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9755" w14:textId="77777777" w:rsidR="0039638F" w:rsidRDefault="0039638F" w:rsidP="00717814">
      <w:pPr>
        <w:pStyle w:val="Title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F22082" wp14:editId="54AA0049">
            <wp:extent cx="571500" cy="5715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10" cy="57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70F03" w14:textId="52C77730" w:rsidR="00717814" w:rsidRDefault="0039638F" w:rsidP="00717814">
      <w:pPr>
        <w:pStyle w:val="Title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67240A" w:rsidRPr="008C49BF">
        <w:rPr>
          <w:sz w:val="24"/>
          <w:szCs w:val="24"/>
        </w:rPr>
        <w:t>OALITION MEETING</w:t>
      </w:r>
    </w:p>
    <w:p w14:paraId="2CB8C358" w14:textId="662DD69B" w:rsidR="00717814" w:rsidRDefault="00015BFD" w:rsidP="00CC4293">
      <w:pPr>
        <w:pStyle w:val="Title"/>
        <w:spacing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D7D7A">
        <w:rPr>
          <w:sz w:val="24"/>
          <w:szCs w:val="24"/>
        </w:rPr>
        <w:tab/>
        <w:t xml:space="preserve">     </w:t>
      </w:r>
      <w:r w:rsidR="005B5BFA">
        <w:rPr>
          <w:sz w:val="24"/>
          <w:szCs w:val="24"/>
        </w:rPr>
        <w:t>July 11</w:t>
      </w:r>
      <w:r w:rsidR="00444663">
        <w:rPr>
          <w:sz w:val="24"/>
          <w:szCs w:val="24"/>
        </w:rPr>
        <w:t>,</w:t>
      </w:r>
      <w:r w:rsidR="009D651B">
        <w:rPr>
          <w:sz w:val="24"/>
          <w:szCs w:val="24"/>
        </w:rPr>
        <w:t xml:space="preserve"> </w:t>
      </w:r>
      <w:r w:rsidR="0067240A" w:rsidRPr="008C49BF">
        <w:rPr>
          <w:sz w:val="24"/>
          <w:szCs w:val="24"/>
        </w:rPr>
        <w:t>202</w:t>
      </w:r>
      <w:r w:rsidR="0045074D">
        <w:rPr>
          <w:sz w:val="24"/>
          <w:szCs w:val="24"/>
        </w:rPr>
        <w:t>3</w:t>
      </w:r>
    </w:p>
    <w:p w14:paraId="4429D807" w14:textId="2C1A7A68" w:rsidR="00717814" w:rsidRDefault="0067240A" w:rsidP="00717814">
      <w:pPr>
        <w:pStyle w:val="Title"/>
        <w:spacing w:line="240" w:lineRule="auto"/>
        <w:jc w:val="center"/>
        <w:rPr>
          <w:sz w:val="24"/>
          <w:szCs w:val="24"/>
        </w:rPr>
      </w:pPr>
      <w:r w:rsidRPr="008C49BF">
        <w:rPr>
          <w:sz w:val="24"/>
          <w:szCs w:val="24"/>
        </w:rPr>
        <w:t>1</w:t>
      </w:r>
      <w:r w:rsidR="00B96203">
        <w:rPr>
          <w:sz w:val="24"/>
          <w:szCs w:val="24"/>
        </w:rPr>
        <w:t>2</w:t>
      </w:r>
      <w:r w:rsidRPr="008C49BF">
        <w:rPr>
          <w:sz w:val="24"/>
          <w:szCs w:val="24"/>
        </w:rPr>
        <w:t>:00 p.m.</w:t>
      </w:r>
      <w:r w:rsidR="00FD5E5B">
        <w:rPr>
          <w:sz w:val="24"/>
          <w:szCs w:val="24"/>
        </w:rPr>
        <w:t xml:space="preserve"> </w:t>
      </w:r>
      <w:r w:rsidR="00B96203">
        <w:rPr>
          <w:sz w:val="24"/>
          <w:szCs w:val="24"/>
        </w:rPr>
        <w:t>1</w:t>
      </w:r>
      <w:r w:rsidRPr="008C49BF">
        <w:rPr>
          <w:sz w:val="24"/>
          <w:szCs w:val="24"/>
        </w:rPr>
        <w:t>:30 p.m.</w:t>
      </w:r>
    </w:p>
    <w:p w14:paraId="64E71B06" w14:textId="5F748A7A" w:rsidR="002E3C57" w:rsidRPr="00AD7D7A" w:rsidRDefault="002E3C57" w:rsidP="00F22F11">
      <w:pPr>
        <w:spacing w:after="0" w:line="276" w:lineRule="auto"/>
        <w:rPr>
          <w:rFonts w:ascii="Calibri" w:hAnsi="Calibri" w:cs="Calibri"/>
          <w:b/>
          <w:szCs w:val="24"/>
        </w:rPr>
      </w:pPr>
      <w:r w:rsidRPr="00AD7D7A">
        <w:rPr>
          <w:rFonts w:ascii="Calibri" w:hAnsi="Calibri" w:cs="Calibri"/>
          <w:b/>
          <w:szCs w:val="24"/>
        </w:rPr>
        <w:t>Please put your name and your affiliation in Chat</w:t>
      </w:r>
    </w:p>
    <w:p w14:paraId="5A3177FF" w14:textId="77777777" w:rsidR="002E3C57" w:rsidRPr="00AD7D7A" w:rsidRDefault="002E3C57" w:rsidP="00F22F11">
      <w:pPr>
        <w:numPr>
          <w:ilvl w:val="0"/>
          <w:numId w:val="15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 xml:space="preserve">WELCOME WITH VISION AND MISSION </w:t>
      </w:r>
    </w:p>
    <w:p w14:paraId="4936980B" w14:textId="1958CD41" w:rsidR="00DF605A" w:rsidRPr="00AD7D7A" w:rsidRDefault="002E3C57" w:rsidP="00F22F11">
      <w:pPr>
        <w:pStyle w:val="ListParagraph"/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>Vision-Promote a healthy Decatur, free of the negative effects of alcohol and other drugs on youth and families. Mission- Systematically implement eviden</w:t>
      </w:r>
      <w:r w:rsidR="006A0ECA" w:rsidRPr="00AD7D7A">
        <w:rPr>
          <w:rFonts w:ascii="Calibri" w:hAnsi="Calibri" w:cs="Calibri"/>
          <w:b/>
          <w:i/>
          <w:szCs w:val="24"/>
        </w:rPr>
        <w:t>c</w:t>
      </w:r>
      <w:r w:rsidRPr="00AD7D7A">
        <w:rPr>
          <w:rFonts w:ascii="Calibri" w:hAnsi="Calibri" w:cs="Calibri"/>
          <w:b/>
          <w:i/>
          <w:szCs w:val="24"/>
        </w:rPr>
        <w:t>e-based strategies to promote the behavioral health of youth and families.</w:t>
      </w:r>
    </w:p>
    <w:p w14:paraId="309D45FE" w14:textId="6046A2CE" w:rsidR="0039638F" w:rsidRPr="00AD7D7A" w:rsidRDefault="002E3C57" w:rsidP="00F22F1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>Introductions-Name, Agency Affiliation, Sector</w:t>
      </w:r>
      <w:r w:rsidR="00EF37E2" w:rsidRPr="00AD7D7A">
        <w:rPr>
          <w:rFonts w:ascii="Calibri" w:hAnsi="Calibri" w:cs="Calibri"/>
          <w:b/>
          <w:i/>
          <w:szCs w:val="24"/>
        </w:rPr>
        <w:t>-</w:t>
      </w:r>
      <w:r w:rsidR="00367154" w:rsidRPr="00AD7D7A">
        <w:rPr>
          <w:rFonts w:ascii="Calibri" w:hAnsi="Calibri" w:cs="Calibri"/>
          <w:b/>
          <w:i/>
          <w:szCs w:val="24"/>
        </w:rPr>
        <w:t>Reminder</w:t>
      </w:r>
      <w:r w:rsidRPr="00AD7D7A">
        <w:rPr>
          <w:rFonts w:ascii="Calibri" w:hAnsi="Calibri" w:cs="Calibri"/>
          <w:b/>
          <w:i/>
          <w:szCs w:val="24"/>
        </w:rPr>
        <w:t xml:space="preserve"> </w:t>
      </w:r>
    </w:p>
    <w:p w14:paraId="4FE74D42" w14:textId="778BB683" w:rsidR="00E427A8" w:rsidRPr="00AD7D7A" w:rsidRDefault="00777C3F" w:rsidP="00F22F11">
      <w:pPr>
        <w:spacing w:after="0" w:line="276" w:lineRule="auto"/>
        <w:ind w:left="1440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Brian DiNapoli (Faith), LaDarious Brown (College), Juan Navarrete (SA Prevention Organization), </w:t>
      </w:r>
      <w:r w:rsidR="00E427A8" w:rsidRPr="00AD7D7A">
        <w:rPr>
          <w:rFonts w:ascii="Calibri" w:hAnsi="Calibri" w:cs="Calibri"/>
          <w:bCs/>
          <w:iCs/>
          <w:szCs w:val="24"/>
        </w:rPr>
        <w:t xml:space="preserve">Duane Sprull (School), </w:t>
      </w:r>
      <w:bookmarkStart w:id="0" w:name="_Hlk139971556"/>
      <w:r w:rsidRPr="00AD7D7A">
        <w:rPr>
          <w:rFonts w:ascii="Calibri" w:hAnsi="Calibri" w:cs="Calibri"/>
          <w:bCs/>
          <w:iCs/>
          <w:szCs w:val="24"/>
        </w:rPr>
        <w:t xml:space="preserve">Sydney Luna </w:t>
      </w:r>
      <w:bookmarkEnd w:id="0"/>
      <w:r w:rsidRPr="00AD7D7A">
        <w:rPr>
          <w:rFonts w:ascii="Calibri" w:hAnsi="Calibri" w:cs="Calibri"/>
          <w:bCs/>
          <w:iCs/>
          <w:szCs w:val="24"/>
        </w:rPr>
        <w:t>(SA Prevention Organization), Janel Allen, Joe Lee (Business), Dee Anderson (DPI), Carol Treible (DPI), Tiffany Cuthbert (DPI), Terrie Moore (DPI)</w:t>
      </w:r>
      <w:r w:rsidRPr="00AD7D7A">
        <w:rPr>
          <w:rFonts w:ascii="Calibri" w:hAnsi="Calibri" w:cs="Calibri"/>
          <w:b/>
          <w:i/>
          <w:szCs w:val="24"/>
        </w:rPr>
        <w:t xml:space="preserve"> </w:t>
      </w:r>
    </w:p>
    <w:p w14:paraId="2DA636DB" w14:textId="453FA7F9" w:rsidR="00015BFD" w:rsidRPr="00AD7D7A" w:rsidRDefault="008D76E9" w:rsidP="00F22F1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>Have you completed the survey?</w:t>
      </w:r>
      <w:r w:rsidR="00015BFD" w:rsidRPr="00AD7D7A">
        <w:rPr>
          <w:rFonts w:ascii="Calibri" w:hAnsi="Calibri" w:cs="Calibri"/>
          <w:b/>
          <w:i/>
          <w:szCs w:val="24"/>
        </w:rPr>
        <w:t xml:space="preserve"> </w:t>
      </w:r>
      <w:r w:rsidR="005B5BFA" w:rsidRPr="00AD7D7A">
        <w:rPr>
          <w:rFonts w:ascii="Calibri" w:hAnsi="Calibri" w:cs="Calibri"/>
          <w:b/>
          <w:i/>
          <w:szCs w:val="24"/>
        </w:rPr>
        <w:t>https://www.surveymonkey.com/r/DPICoalition</w:t>
      </w:r>
      <w:hyperlink r:id="rId12" w:history="1">
        <w:r w:rsidR="00A35249" w:rsidRPr="00AD7D7A">
          <w:rPr>
            <w:rStyle w:val="Hyperlink"/>
            <w:rFonts w:ascii="Calibri" w:hAnsi="Calibri" w:cs="Calibri"/>
            <w:b/>
            <w:i/>
            <w:szCs w:val="24"/>
          </w:rPr>
          <w:t>C HERE</w:t>
        </w:r>
      </w:hyperlink>
      <w:r w:rsidR="005B5BFA" w:rsidRPr="00AD7D7A">
        <w:rPr>
          <w:rFonts w:ascii="Calibri" w:hAnsi="Calibri" w:cs="Calibri"/>
          <w:b/>
          <w:i/>
          <w:szCs w:val="24"/>
        </w:rPr>
        <w:t xml:space="preserve"> </w:t>
      </w:r>
    </w:p>
    <w:p w14:paraId="1A54BC90" w14:textId="54965F64" w:rsidR="00E427A8" w:rsidRPr="00AD7D7A" w:rsidRDefault="00E427A8" w:rsidP="00F22F1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>CONGRATULATIONS to Mr. Duane Sprull</w:t>
      </w:r>
      <w:r w:rsidR="003976DD" w:rsidRPr="00AD7D7A">
        <w:rPr>
          <w:rFonts w:ascii="Calibri" w:hAnsi="Calibri" w:cs="Calibri"/>
          <w:b/>
          <w:i/>
          <w:szCs w:val="24"/>
        </w:rPr>
        <w:t>,</w:t>
      </w:r>
      <w:r w:rsidRPr="00AD7D7A">
        <w:rPr>
          <w:rFonts w:ascii="Calibri" w:hAnsi="Calibri" w:cs="Calibri"/>
          <w:b/>
          <w:i/>
          <w:szCs w:val="24"/>
        </w:rPr>
        <w:t xml:space="preserve"> officially active principal at </w:t>
      </w:r>
      <w:proofErr w:type="gramStart"/>
      <w:r w:rsidRPr="00AD7D7A">
        <w:rPr>
          <w:rFonts w:ascii="Calibri" w:hAnsi="Calibri" w:cs="Calibri"/>
          <w:b/>
          <w:i/>
          <w:szCs w:val="24"/>
        </w:rPr>
        <w:t>DHS</w:t>
      </w:r>
      <w:proofErr w:type="gramEnd"/>
    </w:p>
    <w:p w14:paraId="7D74DD9A" w14:textId="72AD7736" w:rsidR="006A0ECA" w:rsidRPr="00AD7D7A" w:rsidRDefault="00015BFD" w:rsidP="00F22F1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>O</w:t>
      </w:r>
      <w:r w:rsidR="009D651B" w:rsidRPr="00AD7D7A">
        <w:rPr>
          <w:rFonts w:ascii="Calibri" w:hAnsi="Calibri" w:cs="Calibri"/>
          <w:b/>
          <w:i/>
          <w:szCs w:val="24"/>
        </w:rPr>
        <w:t xml:space="preserve">ther </w:t>
      </w:r>
      <w:r w:rsidR="00DB595B" w:rsidRPr="00AD7D7A">
        <w:rPr>
          <w:rFonts w:ascii="Calibri" w:hAnsi="Calibri" w:cs="Calibri"/>
          <w:b/>
          <w:i/>
          <w:szCs w:val="24"/>
        </w:rPr>
        <w:t xml:space="preserve">Upcoming </w:t>
      </w:r>
      <w:r w:rsidR="009D651B" w:rsidRPr="00AD7D7A">
        <w:rPr>
          <w:rFonts w:ascii="Calibri" w:hAnsi="Calibri" w:cs="Calibri"/>
          <w:b/>
          <w:i/>
          <w:szCs w:val="24"/>
        </w:rPr>
        <w:t>Collaborations</w:t>
      </w:r>
      <w:r w:rsidR="00A54FDA" w:rsidRPr="00AD7D7A">
        <w:rPr>
          <w:rFonts w:ascii="Calibri" w:hAnsi="Calibri" w:cs="Calibri"/>
          <w:b/>
          <w:i/>
          <w:szCs w:val="24"/>
        </w:rPr>
        <w:t>-</w:t>
      </w:r>
      <w:r w:rsidR="006A0ECA" w:rsidRPr="00AD7D7A">
        <w:rPr>
          <w:rFonts w:ascii="Calibri" w:hAnsi="Calibri" w:cs="Calibri"/>
          <w:b/>
          <w:i/>
          <w:szCs w:val="24"/>
        </w:rPr>
        <w:t xml:space="preserve"> </w:t>
      </w:r>
    </w:p>
    <w:p w14:paraId="70E4E7DE" w14:textId="076DEB46" w:rsidR="00E427A8" w:rsidRPr="00AD7D7A" w:rsidRDefault="000161C5" w:rsidP="00F22F11">
      <w:pPr>
        <w:pStyle w:val="ListParagraph"/>
        <w:numPr>
          <w:ilvl w:val="1"/>
          <w:numId w:val="38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>DHS 101-</w:t>
      </w:r>
      <w:r w:rsidR="003976DD" w:rsidRPr="00AD7D7A">
        <w:rPr>
          <w:rFonts w:ascii="Calibri" w:hAnsi="Calibri" w:cs="Calibri"/>
          <w:b/>
          <w:i/>
          <w:szCs w:val="24"/>
        </w:rPr>
        <w:t xml:space="preserve"> Duane Sprull</w:t>
      </w:r>
    </w:p>
    <w:p w14:paraId="1880CB04" w14:textId="5E994E1D" w:rsidR="003B2F9F" w:rsidRPr="00AD7D7A" w:rsidRDefault="003976DD" w:rsidP="003B2F9F">
      <w:pPr>
        <w:pStyle w:val="ListParagraph"/>
        <w:numPr>
          <w:ilvl w:val="2"/>
          <w:numId w:val="16"/>
        </w:numPr>
        <w:spacing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Career Academy Health Experience (Rising 9th-10) July 10- 14 Others</w:t>
      </w:r>
      <w:r w:rsidR="003B2F9F" w:rsidRPr="00AD7D7A">
        <w:rPr>
          <w:rFonts w:ascii="Calibri" w:hAnsi="Calibri" w:cs="Calibri"/>
          <w:bCs/>
          <w:iCs/>
          <w:szCs w:val="24"/>
        </w:rPr>
        <w:t xml:space="preserve"> - </w:t>
      </w:r>
      <w:r w:rsidR="000161C5" w:rsidRPr="00AD7D7A">
        <w:rPr>
          <w:rFonts w:ascii="Calibri" w:hAnsi="Calibri" w:cs="Calibri"/>
          <w:bCs/>
          <w:iCs/>
          <w:szCs w:val="24"/>
        </w:rPr>
        <w:t>August 12 Save the Date</w:t>
      </w:r>
      <w:r w:rsidR="00AD467A" w:rsidRPr="00AD7D7A">
        <w:rPr>
          <w:rFonts w:ascii="Calibri" w:hAnsi="Calibri" w:cs="Calibri"/>
          <w:bCs/>
          <w:iCs/>
          <w:szCs w:val="24"/>
        </w:rPr>
        <w:t>.</w:t>
      </w:r>
    </w:p>
    <w:p w14:paraId="007F9552" w14:textId="7B56DBC7" w:rsidR="00E427A8" w:rsidRPr="00AD7D7A" w:rsidRDefault="00AD7D7A" w:rsidP="003B2F9F">
      <w:pPr>
        <w:pStyle w:val="ListParagraph"/>
        <w:numPr>
          <w:ilvl w:val="2"/>
          <w:numId w:val="16"/>
        </w:numPr>
        <w:spacing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DHS 101 targets parents of </w:t>
      </w:r>
      <w:r w:rsidR="00E427A8" w:rsidRPr="00AD7D7A">
        <w:rPr>
          <w:rFonts w:ascii="Calibri" w:hAnsi="Calibri" w:cs="Calibri"/>
          <w:bCs/>
          <w:iCs/>
          <w:szCs w:val="24"/>
        </w:rPr>
        <w:t>rising 9</w:t>
      </w:r>
      <w:r w:rsidR="00E427A8" w:rsidRPr="00AD7D7A">
        <w:rPr>
          <w:rFonts w:ascii="Calibri" w:hAnsi="Calibri" w:cs="Calibri"/>
          <w:bCs/>
          <w:iCs/>
          <w:szCs w:val="24"/>
          <w:vertAlign w:val="superscript"/>
        </w:rPr>
        <w:t>th</w:t>
      </w:r>
      <w:r w:rsidR="00E427A8" w:rsidRPr="00AD7D7A">
        <w:rPr>
          <w:rFonts w:ascii="Calibri" w:hAnsi="Calibri" w:cs="Calibri"/>
          <w:bCs/>
          <w:iCs/>
          <w:szCs w:val="24"/>
        </w:rPr>
        <w:t xml:space="preserve"> graders and any incoming new families into the school. DPI is working with the team to host a table and potentially a workshop.</w:t>
      </w:r>
    </w:p>
    <w:p w14:paraId="0706D18D" w14:textId="065EF866" w:rsidR="006E5755" w:rsidRPr="00AD7D7A" w:rsidRDefault="006E5755" w:rsidP="00F22F11">
      <w:pPr>
        <w:pStyle w:val="ListParagraph"/>
        <w:numPr>
          <w:ilvl w:val="1"/>
          <w:numId w:val="37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>Community Mobilization Action Team- Dee Anderson</w:t>
      </w:r>
    </w:p>
    <w:p w14:paraId="71E16EAB" w14:textId="7925F693" w:rsidR="006E5755" w:rsidRPr="00AD7D7A" w:rsidRDefault="006E5755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Seniors at Olivia House did the Cultural Legacy Tour and Fashion Show- Many activities the participants enjoyed this Summer. The entire team is now planning for the Fall.</w:t>
      </w:r>
    </w:p>
    <w:p w14:paraId="4D9E16F0" w14:textId="55A30E48" w:rsidR="006E5755" w:rsidRPr="00AD7D7A" w:rsidRDefault="006E5755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Desire to host a Parent-Teen Summit this year and will potentially work with the Youth Action Team. </w:t>
      </w:r>
    </w:p>
    <w:p w14:paraId="73CCC607" w14:textId="37A84F6A" w:rsidR="006E5755" w:rsidRPr="00AD7D7A" w:rsidRDefault="00F22F11" w:rsidP="00F22F11">
      <w:pPr>
        <w:pStyle w:val="ListParagraph"/>
        <w:numPr>
          <w:ilvl w:val="1"/>
          <w:numId w:val="36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>Georgia Department of Community Affairs-</w:t>
      </w:r>
      <w:r w:rsidR="006E5755" w:rsidRPr="00AD7D7A">
        <w:rPr>
          <w:rFonts w:ascii="Calibri" w:hAnsi="Calibri" w:cs="Calibri"/>
          <w:b/>
          <w:i/>
          <w:szCs w:val="24"/>
        </w:rPr>
        <w:t>Brian DiNapoli</w:t>
      </w:r>
    </w:p>
    <w:p w14:paraId="5715B92C" w14:textId="3EB8F9A8" w:rsidR="006E5755" w:rsidRPr="00AD7D7A" w:rsidRDefault="006E5755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Currently recruiting providers to host registered sex offenders for the re-entry </w:t>
      </w:r>
      <w:r w:rsidR="003976DD" w:rsidRPr="00AD7D7A">
        <w:rPr>
          <w:rFonts w:ascii="Calibri" w:hAnsi="Calibri" w:cs="Calibri"/>
          <w:bCs/>
          <w:iCs/>
          <w:szCs w:val="24"/>
        </w:rPr>
        <w:t>program.</w:t>
      </w:r>
    </w:p>
    <w:p w14:paraId="0714450E" w14:textId="0975E7D7" w:rsidR="006E5755" w:rsidRPr="00AD7D7A" w:rsidRDefault="006E5755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Housing and employment:   DECATUR COOPERATIVE MINISTRY (DCM) –</w:t>
      </w:r>
    </w:p>
    <w:p w14:paraId="248B7921" w14:textId="0E65F365" w:rsidR="006E5755" w:rsidRPr="00AD7D7A" w:rsidRDefault="006E5755" w:rsidP="003B2F9F">
      <w:pPr>
        <w:pStyle w:val="ListParagraph"/>
        <w:spacing w:after="0" w:line="276" w:lineRule="auto"/>
        <w:ind w:left="2160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Assistance includes Homelessness prevention, rapid re-housing, shelter for women with children, groceries, and clothing. Located at </w:t>
      </w:r>
      <w:proofErr w:type="gramStart"/>
      <w:r w:rsidRPr="00AD7D7A">
        <w:rPr>
          <w:rFonts w:ascii="Calibri" w:hAnsi="Calibri" w:cs="Calibri"/>
          <w:bCs/>
          <w:iCs/>
          <w:szCs w:val="24"/>
        </w:rPr>
        <w:t>New</w:t>
      </w:r>
      <w:proofErr w:type="gramEnd"/>
      <w:r w:rsidRPr="00AD7D7A">
        <w:rPr>
          <w:rFonts w:ascii="Calibri" w:hAnsi="Calibri" w:cs="Calibri"/>
          <w:bCs/>
          <w:iCs/>
          <w:szCs w:val="24"/>
        </w:rPr>
        <w:t xml:space="preserve"> Life Community Center (NLCC).</w:t>
      </w:r>
    </w:p>
    <w:p w14:paraId="15B2BA76" w14:textId="77777777" w:rsidR="006E5755" w:rsidRPr="00AD7D7A" w:rsidRDefault="006E5755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DECATUR-AREA EMERGENCY ASSISTANCE MINISTRY (DEAM) –</w:t>
      </w:r>
    </w:p>
    <w:p w14:paraId="3C554E9F" w14:textId="77777777" w:rsidR="006E5755" w:rsidRPr="00AD7D7A" w:rsidRDefault="006E5755" w:rsidP="00F22F11">
      <w:pPr>
        <w:pStyle w:val="ListParagraph"/>
        <w:spacing w:after="0" w:line="276" w:lineRule="auto"/>
        <w:ind w:left="2160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Assistance includes monthly groceries, occasional utility/rent, and prescription assistance (limited-service area). Located at Holy Trinity Episcopal Church.</w:t>
      </w:r>
    </w:p>
    <w:p w14:paraId="2FB5FE82" w14:textId="77777777" w:rsidR="006E5755" w:rsidRPr="00AD7D7A" w:rsidRDefault="006E5755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THRESHOLD MINISTRY AT DECATUR PRESBYTERIAN CHURCH –</w:t>
      </w:r>
    </w:p>
    <w:p w14:paraId="2051C7FD" w14:textId="38D36045" w:rsidR="006E5755" w:rsidRPr="00AD7D7A" w:rsidRDefault="006E5755" w:rsidP="00F22F11">
      <w:pPr>
        <w:pStyle w:val="ListParagraph"/>
        <w:spacing w:after="0" w:line="276" w:lineRule="auto"/>
        <w:ind w:left="2160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Other:</w:t>
      </w:r>
      <w:r w:rsidR="003B2F9F" w:rsidRPr="00AD7D7A">
        <w:rPr>
          <w:rFonts w:ascii="Calibri" w:hAnsi="Calibri" w:cs="Calibri"/>
          <w:bCs/>
          <w:iCs/>
          <w:szCs w:val="24"/>
        </w:rPr>
        <w:t xml:space="preserve"> </w:t>
      </w:r>
      <w:r w:rsidRPr="00AD7D7A">
        <w:rPr>
          <w:rFonts w:ascii="Calibri" w:hAnsi="Calibri" w:cs="Calibri"/>
          <w:bCs/>
          <w:iCs/>
          <w:szCs w:val="24"/>
        </w:rPr>
        <w:t>https://www.dekalbcountyga.gov/human-development/housing-assistance</w:t>
      </w:r>
    </w:p>
    <w:p w14:paraId="147BFE05" w14:textId="186AEA67" w:rsidR="006E5755" w:rsidRPr="00AD7D7A" w:rsidRDefault="006E5755" w:rsidP="00F22F11">
      <w:pPr>
        <w:pStyle w:val="ListParagraph"/>
        <w:numPr>
          <w:ilvl w:val="2"/>
          <w:numId w:val="35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Employment Assistance: Here are agencies that assist with employment: https://dol.georgia.gov/, www.firststepstaffing.com, https://goodwillng.org/; </w:t>
      </w:r>
      <w:r w:rsidR="003976DD" w:rsidRPr="00AD7D7A">
        <w:rPr>
          <w:rFonts w:ascii="Calibri" w:hAnsi="Calibri" w:cs="Calibri"/>
          <w:bCs/>
          <w:iCs/>
          <w:szCs w:val="24"/>
        </w:rPr>
        <w:t>https://cefga.org/</w:t>
      </w:r>
      <w:hyperlink r:id="rId13" w:history="1">
        <w:r w:rsidR="00AD7D7A" w:rsidRPr="00431006">
          <w:rPr>
            <w:rStyle w:val="Hyperlink"/>
            <w:rFonts w:ascii="Calibri" w:hAnsi="Calibri" w:cs="Calibri"/>
            <w:bCs/>
            <w:iCs/>
            <w:szCs w:val="24"/>
          </w:rPr>
          <w:t>https://www.georgiaroadjobs.com/index.php/e/index.php/en-us/</w:t>
        </w:r>
      </w:hyperlink>
      <w:r w:rsidRPr="00AD7D7A">
        <w:rPr>
          <w:rFonts w:ascii="Calibri" w:hAnsi="Calibri" w:cs="Calibri"/>
          <w:bCs/>
          <w:iCs/>
          <w:szCs w:val="24"/>
        </w:rPr>
        <w:t>.</w:t>
      </w:r>
    </w:p>
    <w:p w14:paraId="4BFC2B09" w14:textId="38B85148" w:rsidR="006E5755" w:rsidRPr="00AD7D7A" w:rsidRDefault="006E5755" w:rsidP="00F22F11">
      <w:pPr>
        <w:pStyle w:val="ListParagraph"/>
        <w:numPr>
          <w:ilvl w:val="1"/>
          <w:numId w:val="35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lastRenderedPageBreak/>
        <w:t>CPACS</w:t>
      </w:r>
      <w:r w:rsidR="003976DD" w:rsidRPr="00AD7D7A">
        <w:rPr>
          <w:rFonts w:ascii="Calibri" w:hAnsi="Calibri" w:cs="Calibri"/>
          <w:b/>
          <w:i/>
          <w:szCs w:val="24"/>
        </w:rPr>
        <w:t>- Sydney Luna</w:t>
      </w:r>
    </w:p>
    <w:p w14:paraId="55E74DBA" w14:textId="276F5D62" w:rsidR="006E5755" w:rsidRPr="00AD7D7A" w:rsidRDefault="00AD467A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The c</w:t>
      </w:r>
      <w:r w:rsidR="006E5755" w:rsidRPr="00AD7D7A">
        <w:rPr>
          <w:rFonts w:ascii="Calibri" w:hAnsi="Calibri" w:cs="Calibri"/>
          <w:bCs/>
          <w:iCs/>
          <w:szCs w:val="24"/>
        </w:rPr>
        <w:t>urrent focus is the current Back To School events in the area.</w:t>
      </w:r>
    </w:p>
    <w:p w14:paraId="769416EE" w14:textId="096A8BDC" w:rsidR="003976DD" w:rsidRPr="00AD7D7A" w:rsidRDefault="003976DD" w:rsidP="00F22F11">
      <w:pPr>
        <w:pStyle w:val="ListParagraph"/>
        <w:numPr>
          <w:ilvl w:val="2"/>
          <w:numId w:val="34"/>
        </w:numPr>
        <w:spacing w:after="0" w:line="276" w:lineRule="auto"/>
        <w:ind w:left="1440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>DeKalb CSB- Janel Allen</w:t>
      </w:r>
    </w:p>
    <w:p w14:paraId="296D7542" w14:textId="632B0CA0" w:rsidR="00E427A8" w:rsidRPr="00AD7D7A" w:rsidRDefault="00E427A8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Work with the re-entry program and </w:t>
      </w:r>
      <w:r w:rsidR="00AD7D7A" w:rsidRPr="00AD7D7A">
        <w:rPr>
          <w:rFonts w:ascii="Calibri" w:hAnsi="Calibri" w:cs="Calibri"/>
          <w:bCs/>
          <w:iCs/>
          <w:szCs w:val="24"/>
        </w:rPr>
        <w:t>contact</w:t>
      </w:r>
      <w:r w:rsidRPr="00AD7D7A">
        <w:rPr>
          <w:rFonts w:ascii="Calibri" w:hAnsi="Calibri" w:cs="Calibri"/>
          <w:bCs/>
          <w:iCs/>
          <w:szCs w:val="24"/>
        </w:rPr>
        <w:t xml:space="preserve"> DJJ to </w:t>
      </w:r>
      <w:r w:rsidR="00AD7D7A" w:rsidRPr="00AD7D7A">
        <w:rPr>
          <w:rFonts w:ascii="Calibri" w:hAnsi="Calibri" w:cs="Calibri"/>
          <w:bCs/>
          <w:iCs/>
          <w:szCs w:val="24"/>
        </w:rPr>
        <w:t xml:space="preserve">determine the population of </w:t>
      </w:r>
      <w:r w:rsidR="003976DD" w:rsidRPr="00AD7D7A">
        <w:rPr>
          <w:rFonts w:ascii="Calibri" w:hAnsi="Calibri" w:cs="Calibri"/>
          <w:bCs/>
          <w:iCs/>
          <w:szCs w:val="24"/>
        </w:rPr>
        <w:t>youth</w:t>
      </w:r>
      <w:r w:rsidR="00AD7D7A" w:rsidRPr="00AD7D7A">
        <w:rPr>
          <w:rFonts w:ascii="Calibri" w:hAnsi="Calibri" w:cs="Calibri"/>
          <w:bCs/>
          <w:iCs/>
          <w:szCs w:val="24"/>
        </w:rPr>
        <w:t xml:space="preserve"> </w:t>
      </w:r>
      <w:r w:rsidRPr="00AD7D7A">
        <w:rPr>
          <w:rFonts w:ascii="Calibri" w:hAnsi="Calibri" w:cs="Calibri"/>
          <w:bCs/>
          <w:iCs/>
          <w:szCs w:val="24"/>
        </w:rPr>
        <w:t>currently held within lon</w:t>
      </w:r>
      <w:r w:rsidR="003976DD" w:rsidRPr="00AD7D7A">
        <w:rPr>
          <w:rFonts w:ascii="Calibri" w:hAnsi="Calibri" w:cs="Calibri"/>
          <w:bCs/>
          <w:iCs/>
          <w:szCs w:val="24"/>
        </w:rPr>
        <w:t>g</w:t>
      </w:r>
      <w:r w:rsidRPr="00AD7D7A">
        <w:rPr>
          <w:rFonts w:ascii="Calibri" w:hAnsi="Calibri" w:cs="Calibri"/>
          <w:bCs/>
          <w:iCs/>
          <w:szCs w:val="24"/>
        </w:rPr>
        <w:t>-</w:t>
      </w:r>
      <w:r w:rsidR="00AD467A" w:rsidRPr="00AD7D7A">
        <w:rPr>
          <w:rFonts w:ascii="Calibri" w:hAnsi="Calibri" w:cs="Calibri"/>
          <w:bCs/>
          <w:iCs/>
          <w:szCs w:val="24"/>
        </w:rPr>
        <w:t xml:space="preserve"> and short-term substance use services</w:t>
      </w:r>
      <w:r w:rsidRPr="00AD7D7A">
        <w:rPr>
          <w:rFonts w:ascii="Calibri" w:hAnsi="Calibri" w:cs="Calibri"/>
          <w:bCs/>
          <w:iCs/>
          <w:szCs w:val="24"/>
        </w:rPr>
        <w:t xml:space="preserve">. </w:t>
      </w:r>
    </w:p>
    <w:p w14:paraId="43252AD4" w14:textId="2AFC7941" w:rsidR="00E427A8" w:rsidRPr="00AD7D7A" w:rsidRDefault="003976DD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There</w:t>
      </w:r>
      <w:r w:rsidR="00E427A8" w:rsidRPr="00AD7D7A">
        <w:rPr>
          <w:rFonts w:ascii="Calibri" w:hAnsi="Calibri" w:cs="Calibri"/>
          <w:bCs/>
          <w:iCs/>
          <w:szCs w:val="24"/>
        </w:rPr>
        <w:t xml:space="preserve"> aren’t many treatment </w:t>
      </w:r>
      <w:r w:rsidRPr="00AD7D7A">
        <w:rPr>
          <w:rFonts w:ascii="Calibri" w:hAnsi="Calibri" w:cs="Calibri"/>
          <w:bCs/>
          <w:iCs/>
          <w:szCs w:val="24"/>
        </w:rPr>
        <w:t>facilities</w:t>
      </w:r>
      <w:r w:rsidR="00E427A8" w:rsidRPr="00AD7D7A">
        <w:rPr>
          <w:rFonts w:ascii="Calibri" w:hAnsi="Calibri" w:cs="Calibri"/>
          <w:bCs/>
          <w:iCs/>
          <w:szCs w:val="24"/>
        </w:rPr>
        <w:t xml:space="preserve"> in </w:t>
      </w:r>
      <w:r w:rsidRPr="00AD7D7A">
        <w:rPr>
          <w:rFonts w:ascii="Calibri" w:hAnsi="Calibri" w:cs="Calibri"/>
          <w:bCs/>
          <w:iCs/>
          <w:szCs w:val="24"/>
        </w:rPr>
        <w:t>Decatur</w:t>
      </w:r>
      <w:r w:rsidR="00E427A8" w:rsidRPr="00AD7D7A">
        <w:rPr>
          <w:rFonts w:ascii="Calibri" w:hAnsi="Calibri" w:cs="Calibri"/>
          <w:bCs/>
          <w:iCs/>
          <w:szCs w:val="24"/>
        </w:rPr>
        <w:t xml:space="preserve"> that </w:t>
      </w:r>
      <w:r w:rsidRPr="00AD7D7A">
        <w:rPr>
          <w:rFonts w:ascii="Calibri" w:hAnsi="Calibri" w:cs="Calibri"/>
          <w:bCs/>
          <w:iCs/>
          <w:szCs w:val="24"/>
        </w:rPr>
        <w:t>provide</w:t>
      </w:r>
      <w:r w:rsidR="00E427A8" w:rsidRPr="00AD7D7A">
        <w:rPr>
          <w:rFonts w:ascii="Calibri" w:hAnsi="Calibri" w:cs="Calibri"/>
          <w:bCs/>
          <w:iCs/>
          <w:szCs w:val="24"/>
        </w:rPr>
        <w:t xml:space="preserve"> </w:t>
      </w:r>
      <w:r w:rsidRPr="00AD7D7A">
        <w:rPr>
          <w:rFonts w:ascii="Calibri" w:hAnsi="Calibri" w:cs="Calibri"/>
          <w:bCs/>
          <w:iCs/>
          <w:szCs w:val="24"/>
        </w:rPr>
        <w:t>intensive</w:t>
      </w:r>
      <w:r w:rsidR="00E427A8" w:rsidRPr="00AD7D7A">
        <w:rPr>
          <w:rFonts w:ascii="Calibri" w:hAnsi="Calibri" w:cs="Calibri"/>
          <w:bCs/>
          <w:iCs/>
          <w:szCs w:val="24"/>
        </w:rPr>
        <w:t xml:space="preserve"> outpatient services for these youth. </w:t>
      </w:r>
      <w:r w:rsidR="00AD7D7A" w:rsidRPr="00AD7D7A">
        <w:rPr>
          <w:rFonts w:ascii="Calibri" w:hAnsi="Calibri" w:cs="Calibri"/>
          <w:bCs/>
          <w:iCs/>
          <w:szCs w:val="24"/>
        </w:rPr>
        <w:t>The CSB is considering starting</w:t>
      </w:r>
      <w:r w:rsidRPr="00AD7D7A">
        <w:rPr>
          <w:rFonts w:ascii="Calibri" w:hAnsi="Calibri" w:cs="Calibri"/>
          <w:bCs/>
          <w:iCs/>
          <w:szCs w:val="24"/>
        </w:rPr>
        <w:t xml:space="preserve"> with the justice-involved youth to </w:t>
      </w:r>
      <w:r w:rsidR="00AD7D7A" w:rsidRPr="00AD7D7A">
        <w:rPr>
          <w:rFonts w:ascii="Calibri" w:hAnsi="Calibri" w:cs="Calibri"/>
          <w:bCs/>
          <w:iCs/>
          <w:szCs w:val="24"/>
        </w:rPr>
        <w:t>determine the need.</w:t>
      </w:r>
      <w:r w:rsidRPr="00AD7D7A">
        <w:rPr>
          <w:rFonts w:ascii="Calibri" w:hAnsi="Calibri" w:cs="Calibri"/>
          <w:bCs/>
          <w:iCs/>
          <w:szCs w:val="24"/>
        </w:rPr>
        <w:t xml:space="preserve"> </w:t>
      </w:r>
      <w:r w:rsidR="00AD7D7A" w:rsidRPr="00AD7D7A">
        <w:rPr>
          <w:rFonts w:ascii="Calibri" w:hAnsi="Calibri" w:cs="Calibri"/>
          <w:bCs/>
          <w:iCs/>
          <w:szCs w:val="24"/>
        </w:rPr>
        <w:t>Hopefully, these numbers will justify</w:t>
      </w:r>
      <w:r w:rsidRPr="00AD7D7A">
        <w:rPr>
          <w:rFonts w:ascii="Calibri" w:hAnsi="Calibri" w:cs="Calibri"/>
          <w:bCs/>
          <w:iCs/>
          <w:szCs w:val="24"/>
        </w:rPr>
        <w:t xml:space="preserve"> </w:t>
      </w:r>
      <w:r w:rsidR="00AD7D7A" w:rsidRPr="00AD7D7A">
        <w:rPr>
          <w:rFonts w:ascii="Calibri" w:hAnsi="Calibri" w:cs="Calibri"/>
          <w:bCs/>
          <w:iCs/>
          <w:szCs w:val="24"/>
        </w:rPr>
        <w:t xml:space="preserve">duplication in the </w:t>
      </w:r>
      <w:r w:rsidRPr="00AD7D7A">
        <w:rPr>
          <w:rFonts w:ascii="Calibri" w:hAnsi="Calibri" w:cs="Calibri"/>
          <w:bCs/>
          <w:iCs/>
          <w:szCs w:val="24"/>
        </w:rPr>
        <w:t xml:space="preserve">community. </w:t>
      </w:r>
    </w:p>
    <w:p w14:paraId="46328203" w14:textId="77777777" w:rsidR="00E427A8" w:rsidRPr="00AD7D7A" w:rsidRDefault="00D503A9" w:rsidP="00F22F1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>GSHS Data is Out</w:t>
      </w:r>
      <w:r w:rsidR="00A35249" w:rsidRPr="00AD7D7A">
        <w:rPr>
          <w:rFonts w:ascii="Calibri" w:hAnsi="Calibri" w:cs="Calibri"/>
          <w:b/>
          <w:i/>
          <w:szCs w:val="24"/>
        </w:rPr>
        <w:t>-</w:t>
      </w:r>
    </w:p>
    <w:p w14:paraId="4B927B7B" w14:textId="0E43481F" w:rsidR="005B5BFA" w:rsidRPr="00AD7D7A" w:rsidRDefault="00D503A9" w:rsidP="00F22F11">
      <w:pPr>
        <w:pStyle w:val="ListParagraph"/>
        <w:numPr>
          <w:ilvl w:val="2"/>
          <w:numId w:val="29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Slight increase in 30-day alcohol use, binge drinking</w:t>
      </w:r>
      <w:r w:rsidR="005B5BFA" w:rsidRPr="00AD7D7A">
        <w:rPr>
          <w:rFonts w:ascii="Calibri" w:hAnsi="Calibri" w:cs="Calibri"/>
          <w:bCs/>
          <w:iCs/>
          <w:szCs w:val="24"/>
        </w:rPr>
        <w:t>,</w:t>
      </w:r>
      <w:r w:rsidRPr="00AD7D7A">
        <w:rPr>
          <w:rFonts w:ascii="Calibri" w:hAnsi="Calibri" w:cs="Calibri"/>
          <w:bCs/>
          <w:iCs/>
          <w:szCs w:val="24"/>
        </w:rPr>
        <w:t xml:space="preserve"> and marijuana use holding steady. Overall, vaping </w:t>
      </w:r>
      <w:r w:rsidR="005B5BFA" w:rsidRPr="00AD7D7A">
        <w:rPr>
          <w:rFonts w:ascii="Calibri" w:hAnsi="Calibri" w:cs="Calibri"/>
          <w:bCs/>
          <w:iCs/>
          <w:szCs w:val="24"/>
        </w:rPr>
        <w:t>increased</w:t>
      </w:r>
      <w:r w:rsidRPr="00AD7D7A">
        <w:rPr>
          <w:rFonts w:ascii="Calibri" w:hAnsi="Calibri" w:cs="Calibri"/>
          <w:bCs/>
          <w:iCs/>
          <w:szCs w:val="24"/>
        </w:rPr>
        <w:t xml:space="preserve"> by 1% but </w:t>
      </w:r>
      <w:r w:rsidR="005B5BFA" w:rsidRPr="00AD7D7A">
        <w:rPr>
          <w:rFonts w:ascii="Calibri" w:hAnsi="Calibri" w:cs="Calibri"/>
          <w:bCs/>
          <w:iCs/>
          <w:szCs w:val="24"/>
        </w:rPr>
        <w:t>is</w:t>
      </w:r>
      <w:r w:rsidRPr="00AD7D7A">
        <w:rPr>
          <w:rFonts w:ascii="Calibri" w:hAnsi="Calibri" w:cs="Calibri"/>
          <w:bCs/>
          <w:iCs/>
          <w:szCs w:val="24"/>
        </w:rPr>
        <w:t xml:space="preserve"> dramatically down from 2019. </w:t>
      </w:r>
    </w:p>
    <w:p w14:paraId="350B5345" w14:textId="49B86EF3" w:rsidR="00E427A8" w:rsidRPr="00AD7D7A" w:rsidRDefault="00E427A8" w:rsidP="00F22F11">
      <w:pPr>
        <w:pStyle w:val="ListParagraph"/>
        <w:numPr>
          <w:ilvl w:val="2"/>
          <w:numId w:val="29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Not sure how the Pandemic has impacted current </w:t>
      </w:r>
      <w:r w:rsidR="00AD7D7A" w:rsidRPr="00AD7D7A">
        <w:rPr>
          <w:rFonts w:ascii="Calibri" w:hAnsi="Calibri" w:cs="Calibri"/>
          <w:bCs/>
          <w:iCs/>
          <w:szCs w:val="24"/>
        </w:rPr>
        <w:t>d</w:t>
      </w:r>
      <w:r w:rsidRPr="00AD7D7A">
        <w:rPr>
          <w:rFonts w:ascii="Calibri" w:hAnsi="Calibri" w:cs="Calibri"/>
          <w:bCs/>
          <w:iCs/>
          <w:szCs w:val="24"/>
        </w:rPr>
        <w:t>ata</w:t>
      </w:r>
      <w:r w:rsidR="00AD7D7A" w:rsidRPr="00AD7D7A">
        <w:rPr>
          <w:rFonts w:ascii="Calibri" w:hAnsi="Calibri" w:cs="Calibri"/>
          <w:bCs/>
          <w:iCs/>
          <w:szCs w:val="24"/>
        </w:rPr>
        <w:t>.</w:t>
      </w:r>
    </w:p>
    <w:p w14:paraId="721ACFD6" w14:textId="202BCE35" w:rsidR="005B5BFA" w:rsidRPr="00AD7D7A" w:rsidRDefault="00885A56" w:rsidP="00F22F1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>-</w:t>
      </w:r>
      <w:r w:rsidR="004F7AAC" w:rsidRPr="00AD7D7A">
        <w:rPr>
          <w:rFonts w:ascii="Calibri" w:hAnsi="Calibri" w:cs="Calibri"/>
          <w:b/>
          <w:i/>
          <w:szCs w:val="24"/>
        </w:rPr>
        <w:t>STOP Act: Target</w:t>
      </w:r>
      <w:r w:rsidR="00A54FDA" w:rsidRPr="00AD7D7A">
        <w:rPr>
          <w:rFonts w:ascii="Calibri" w:hAnsi="Calibri" w:cs="Calibri"/>
          <w:b/>
          <w:i/>
          <w:szCs w:val="24"/>
        </w:rPr>
        <w:t>s</w:t>
      </w:r>
      <w:r w:rsidR="004F7AAC" w:rsidRPr="00AD7D7A">
        <w:rPr>
          <w:rFonts w:ascii="Calibri" w:hAnsi="Calibri" w:cs="Calibri"/>
          <w:b/>
          <w:i/>
          <w:szCs w:val="24"/>
        </w:rPr>
        <w:t xml:space="preserve"> for 12-20 (Alcohol ONLY</w:t>
      </w:r>
      <w:r w:rsidR="00D40510" w:rsidRPr="00AD7D7A">
        <w:rPr>
          <w:rFonts w:ascii="Calibri" w:hAnsi="Calibri" w:cs="Calibri"/>
          <w:b/>
          <w:i/>
          <w:szCs w:val="24"/>
        </w:rPr>
        <w:t>)</w:t>
      </w:r>
      <w:r w:rsidR="00FD5E5B" w:rsidRPr="00AD7D7A">
        <w:rPr>
          <w:rFonts w:ascii="Calibri" w:hAnsi="Calibri" w:cs="Calibri"/>
          <w:b/>
          <w:i/>
          <w:szCs w:val="24"/>
        </w:rPr>
        <w:t xml:space="preserve"> Support from Ashley Watson and</w:t>
      </w:r>
      <w:r w:rsidR="00A54FDA" w:rsidRPr="00AD7D7A">
        <w:rPr>
          <w:rFonts w:ascii="Calibri" w:hAnsi="Calibri" w:cs="Calibri"/>
          <w:b/>
          <w:i/>
          <w:szCs w:val="24"/>
        </w:rPr>
        <w:t xml:space="preserve"> Ladarious </w:t>
      </w:r>
      <w:r w:rsidR="000D2E1D" w:rsidRPr="00AD7D7A">
        <w:rPr>
          <w:rFonts w:ascii="Calibri" w:hAnsi="Calibri" w:cs="Calibri"/>
          <w:b/>
          <w:i/>
          <w:szCs w:val="24"/>
        </w:rPr>
        <w:t>Brown</w:t>
      </w:r>
    </w:p>
    <w:p w14:paraId="1D5BA94B" w14:textId="09217045" w:rsidR="003976DD" w:rsidRPr="00AD7D7A" w:rsidRDefault="00E03E67" w:rsidP="00F22F11">
      <w:pPr>
        <w:pStyle w:val="ListParagraph"/>
        <w:numPr>
          <w:ilvl w:val="1"/>
          <w:numId w:val="33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College Action Team Suggestions: </w:t>
      </w:r>
      <w:r w:rsidR="00B21E8B" w:rsidRPr="00AD7D7A">
        <w:rPr>
          <w:rFonts w:ascii="Calibri" w:hAnsi="Calibri" w:cs="Calibri"/>
          <w:bCs/>
          <w:iCs/>
          <w:szCs w:val="24"/>
        </w:rPr>
        <w:t>LaDarious</w:t>
      </w:r>
      <w:r w:rsidRPr="00AD7D7A">
        <w:rPr>
          <w:rFonts w:ascii="Calibri" w:hAnsi="Calibri" w:cs="Calibri"/>
          <w:bCs/>
          <w:iCs/>
          <w:szCs w:val="24"/>
        </w:rPr>
        <w:t>-</w:t>
      </w:r>
      <w:r w:rsidR="003976DD" w:rsidRPr="00AD7D7A">
        <w:rPr>
          <w:rFonts w:ascii="Calibri" w:hAnsi="Calibri" w:cs="Calibri"/>
          <w:bCs/>
          <w:iCs/>
          <w:szCs w:val="24"/>
        </w:rPr>
        <w:t>Peer Health Ambassadors</w:t>
      </w:r>
      <w:r w:rsidRPr="00AD7D7A">
        <w:rPr>
          <w:rFonts w:ascii="Calibri" w:hAnsi="Calibri" w:cs="Calibri"/>
          <w:bCs/>
          <w:iCs/>
          <w:szCs w:val="24"/>
        </w:rPr>
        <w:t>-</w:t>
      </w:r>
    </w:p>
    <w:p w14:paraId="331F148F" w14:textId="0CFD8E33" w:rsidR="003976DD" w:rsidRPr="00AD7D7A" w:rsidRDefault="00AD7D7A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Training on h</w:t>
      </w:r>
      <w:r w:rsidR="00E03E67" w:rsidRPr="00AD7D7A">
        <w:rPr>
          <w:rFonts w:ascii="Calibri" w:hAnsi="Calibri" w:cs="Calibri"/>
          <w:bCs/>
          <w:iCs/>
          <w:szCs w:val="24"/>
        </w:rPr>
        <w:t xml:space="preserve">ow to safely host events for the college population. </w:t>
      </w:r>
    </w:p>
    <w:p w14:paraId="0F41CCAB" w14:textId="2C58C8BA" w:rsidR="003976DD" w:rsidRPr="00AD7D7A" w:rsidRDefault="003976DD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Fundraiser for each ASC club/org for outreach impact event promoting their initiative with 20% of community attendance.</w:t>
      </w:r>
    </w:p>
    <w:p w14:paraId="2A31227C" w14:textId="2F54F72C" w:rsidR="003976DD" w:rsidRPr="00AD7D7A" w:rsidRDefault="00AD7D7A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A</w:t>
      </w:r>
      <w:r w:rsidR="00AD467A" w:rsidRPr="00AD7D7A">
        <w:rPr>
          <w:rFonts w:ascii="Calibri" w:hAnsi="Calibri" w:cs="Calibri"/>
          <w:bCs/>
          <w:iCs/>
          <w:szCs w:val="24"/>
        </w:rPr>
        <w:t xml:space="preserve"> n</w:t>
      </w:r>
      <w:r w:rsidR="00E03E67" w:rsidRPr="00AD7D7A">
        <w:rPr>
          <w:rFonts w:ascii="Calibri" w:hAnsi="Calibri" w:cs="Calibri"/>
          <w:bCs/>
          <w:iCs/>
          <w:szCs w:val="24"/>
        </w:rPr>
        <w:t>on-punitive</w:t>
      </w:r>
      <w:r w:rsidR="003976DD" w:rsidRPr="00AD7D7A">
        <w:rPr>
          <w:rFonts w:ascii="Calibri" w:hAnsi="Calibri" w:cs="Calibri"/>
          <w:bCs/>
          <w:iCs/>
          <w:szCs w:val="24"/>
        </w:rPr>
        <w:t xml:space="preserve"> first round of intervention (C</w:t>
      </w:r>
      <w:r w:rsidRPr="00AD7D7A">
        <w:rPr>
          <w:rFonts w:ascii="Calibri" w:hAnsi="Calibri" w:cs="Calibri"/>
          <w:bCs/>
          <w:iCs/>
          <w:szCs w:val="24"/>
        </w:rPr>
        <w:t>onsider changing language in the handbook or guidelines</w:t>
      </w:r>
      <w:r w:rsidR="003976DD" w:rsidRPr="00AD7D7A">
        <w:rPr>
          <w:rFonts w:ascii="Calibri" w:hAnsi="Calibri" w:cs="Calibri"/>
          <w:bCs/>
          <w:iCs/>
          <w:szCs w:val="24"/>
        </w:rPr>
        <w:t xml:space="preserve">). </w:t>
      </w:r>
    </w:p>
    <w:p w14:paraId="36FEC100" w14:textId="6519533F" w:rsidR="003976DD" w:rsidRPr="00AD7D7A" w:rsidRDefault="003976DD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Flyer in residence halls with information on binge drinking. Drug use or how to party smartly. </w:t>
      </w:r>
    </w:p>
    <w:p w14:paraId="60D083B6" w14:textId="6F539A45" w:rsidR="003976DD" w:rsidRPr="00AD7D7A" w:rsidRDefault="00AD7D7A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The Health Ambassador program could collaborate with the Resident Assistants and include</w:t>
      </w:r>
      <w:r w:rsidR="003976DD" w:rsidRPr="00AD7D7A">
        <w:rPr>
          <w:rFonts w:ascii="Calibri" w:hAnsi="Calibri" w:cs="Calibri"/>
          <w:bCs/>
          <w:iCs/>
          <w:szCs w:val="24"/>
        </w:rPr>
        <w:t xml:space="preserve"> alcohol/drug prevention topics with </w:t>
      </w:r>
      <w:r w:rsidR="00E03E67" w:rsidRPr="00AD7D7A">
        <w:rPr>
          <w:rFonts w:ascii="Calibri" w:hAnsi="Calibri" w:cs="Calibri"/>
          <w:bCs/>
          <w:iCs/>
          <w:szCs w:val="24"/>
        </w:rPr>
        <w:t xml:space="preserve">the </w:t>
      </w:r>
      <w:r w:rsidR="003976DD" w:rsidRPr="00AD7D7A">
        <w:rPr>
          <w:rFonts w:ascii="Calibri" w:hAnsi="Calibri" w:cs="Calibri"/>
          <w:bCs/>
          <w:iCs/>
          <w:szCs w:val="24"/>
        </w:rPr>
        <w:t xml:space="preserve">floor meeting agenda so that Scotties get </w:t>
      </w:r>
      <w:r w:rsidR="00AD467A" w:rsidRPr="00AD7D7A">
        <w:rPr>
          <w:rFonts w:ascii="Calibri" w:hAnsi="Calibri" w:cs="Calibri"/>
          <w:bCs/>
          <w:iCs/>
          <w:szCs w:val="24"/>
        </w:rPr>
        <w:t>various</w:t>
      </w:r>
      <w:r w:rsidR="003976DD" w:rsidRPr="00AD7D7A">
        <w:rPr>
          <w:rFonts w:ascii="Calibri" w:hAnsi="Calibri" w:cs="Calibri"/>
          <w:bCs/>
          <w:iCs/>
          <w:szCs w:val="24"/>
        </w:rPr>
        <w:t xml:space="preserve"> information </w:t>
      </w:r>
      <w:r w:rsidR="00AD467A" w:rsidRPr="00AD7D7A">
        <w:rPr>
          <w:rFonts w:ascii="Calibri" w:hAnsi="Calibri" w:cs="Calibri"/>
          <w:bCs/>
          <w:iCs/>
          <w:szCs w:val="24"/>
        </w:rPr>
        <w:t>simultaneously</w:t>
      </w:r>
      <w:r w:rsidR="00B21E8B" w:rsidRPr="00AD7D7A">
        <w:rPr>
          <w:rFonts w:ascii="Calibri" w:hAnsi="Calibri" w:cs="Calibri"/>
          <w:bCs/>
          <w:iCs/>
          <w:szCs w:val="24"/>
        </w:rPr>
        <w:t>.</w:t>
      </w:r>
    </w:p>
    <w:p w14:paraId="32578FD4" w14:textId="357C281B" w:rsidR="003976DD" w:rsidRPr="00AD7D7A" w:rsidRDefault="003976DD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Dissemination of data about alcohol on campus</w:t>
      </w:r>
    </w:p>
    <w:p w14:paraId="4FD4BE1E" w14:textId="4DB88738" w:rsidR="003976DD" w:rsidRPr="00AD7D7A" w:rsidRDefault="003976DD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Virgin drinks at event</w:t>
      </w:r>
      <w:r w:rsidR="00AD7D7A" w:rsidRPr="00AD7D7A">
        <w:rPr>
          <w:rFonts w:ascii="Calibri" w:hAnsi="Calibri" w:cs="Calibri"/>
          <w:bCs/>
          <w:iCs/>
          <w:szCs w:val="24"/>
        </w:rPr>
        <w:t>s</w:t>
      </w:r>
      <w:r w:rsidRPr="00AD7D7A">
        <w:rPr>
          <w:rFonts w:ascii="Calibri" w:hAnsi="Calibri" w:cs="Calibri"/>
          <w:bCs/>
          <w:iCs/>
          <w:szCs w:val="24"/>
        </w:rPr>
        <w:t xml:space="preserve"> for students under 21. </w:t>
      </w:r>
    </w:p>
    <w:p w14:paraId="7EB09501" w14:textId="0A6A4C85" w:rsidR="003976DD" w:rsidRPr="00AD7D7A" w:rsidRDefault="003976DD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Students over 21 could receive education about drinking responsibility. </w:t>
      </w:r>
    </w:p>
    <w:p w14:paraId="701F83EF" w14:textId="68C32DF8" w:rsidR="003976DD" w:rsidRPr="00AD7D7A" w:rsidRDefault="00AD7D7A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The Health Ambassadors propose collaborating </w:t>
      </w:r>
      <w:r w:rsidR="003976DD" w:rsidRPr="00AD7D7A">
        <w:rPr>
          <w:rFonts w:ascii="Calibri" w:hAnsi="Calibri" w:cs="Calibri"/>
          <w:bCs/>
          <w:iCs/>
          <w:szCs w:val="24"/>
        </w:rPr>
        <w:t xml:space="preserve">with CAP group counseling resources for Scotties of color to </w:t>
      </w:r>
      <w:r w:rsidR="00E03E67" w:rsidRPr="00AD7D7A">
        <w:rPr>
          <w:rFonts w:ascii="Calibri" w:hAnsi="Calibri" w:cs="Calibri"/>
          <w:bCs/>
          <w:iCs/>
          <w:szCs w:val="24"/>
        </w:rPr>
        <w:t>destigmatize</w:t>
      </w:r>
      <w:r w:rsidR="003976DD" w:rsidRPr="00AD7D7A">
        <w:rPr>
          <w:rFonts w:ascii="Calibri" w:hAnsi="Calibri" w:cs="Calibri"/>
          <w:bCs/>
          <w:iCs/>
          <w:szCs w:val="24"/>
        </w:rPr>
        <w:t xml:space="preserve"> mental health </w:t>
      </w:r>
      <w:r w:rsidR="00E03E67" w:rsidRPr="00AD7D7A">
        <w:rPr>
          <w:rFonts w:ascii="Calibri" w:hAnsi="Calibri" w:cs="Calibri"/>
          <w:bCs/>
          <w:iCs/>
          <w:szCs w:val="24"/>
        </w:rPr>
        <w:t>resources</w:t>
      </w:r>
      <w:r w:rsidR="003976DD" w:rsidRPr="00AD7D7A">
        <w:rPr>
          <w:rFonts w:ascii="Calibri" w:hAnsi="Calibri" w:cs="Calibri"/>
          <w:bCs/>
          <w:iCs/>
          <w:szCs w:val="24"/>
        </w:rPr>
        <w:t xml:space="preserve">. Focus on events outside of coming </w:t>
      </w:r>
      <w:r w:rsidR="00E10774" w:rsidRPr="00AD7D7A">
        <w:rPr>
          <w:rFonts w:ascii="Calibri" w:hAnsi="Calibri" w:cs="Calibri"/>
          <w:bCs/>
          <w:iCs/>
          <w:szCs w:val="24"/>
        </w:rPr>
        <w:t xml:space="preserve">to the wellness center for more outreach. </w:t>
      </w:r>
    </w:p>
    <w:p w14:paraId="0CC5D652" w14:textId="3FA2FBA2" w:rsidR="00E10774" w:rsidRPr="00AD7D7A" w:rsidRDefault="00AD7D7A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Provide w</w:t>
      </w:r>
      <w:r w:rsidR="00E10774" w:rsidRPr="00AD7D7A">
        <w:rPr>
          <w:rFonts w:ascii="Calibri" w:hAnsi="Calibri" w:cs="Calibri"/>
          <w:bCs/>
          <w:iCs/>
          <w:szCs w:val="24"/>
        </w:rPr>
        <w:t>orkshops on healthy stress coping mechanisms.</w:t>
      </w:r>
    </w:p>
    <w:p w14:paraId="1A70D843" w14:textId="1A9302E0" w:rsidR="00E10774" w:rsidRPr="00AD7D7A" w:rsidRDefault="00E10774" w:rsidP="00F22F11">
      <w:pPr>
        <w:pStyle w:val="ListParagraph"/>
        <w:numPr>
          <w:ilvl w:val="2"/>
          <w:numId w:val="16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Provide </w:t>
      </w:r>
      <w:r w:rsidR="00E03E67" w:rsidRPr="00AD7D7A">
        <w:rPr>
          <w:rFonts w:ascii="Calibri" w:hAnsi="Calibri" w:cs="Calibri"/>
          <w:bCs/>
          <w:iCs/>
          <w:szCs w:val="24"/>
        </w:rPr>
        <w:t>information on</w:t>
      </w:r>
      <w:r w:rsidRPr="00AD7D7A">
        <w:rPr>
          <w:rFonts w:ascii="Calibri" w:hAnsi="Calibri" w:cs="Calibri"/>
          <w:bCs/>
          <w:iCs/>
          <w:szCs w:val="24"/>
        </w:rPr>
        <w:t xml:space="preserve"> unrealistic </w:t>
      </w:r>
      <w:r w:rsidR="00E03E67" w:rsidRPr="00AD7D7A">
        <w:rPr>
          <w:rFonts w:ascii="Calibri" w:hAnsi="Calibri" w:cs="Calibri"/>
          <w:bCs/>
          <w:iCs/>
          <w:szCs w:val="24"/>
        </w:rPr>
        <w:t>expectations</w:t>
      </w:r>
      <w:r w:rsidRPr="00AD7D7A">
        <w:rPr>
          <w:rFonts w:ascii="Calibri" w:hAnsi="Calibri" w:cs="Calibri"/>
          <w:bCs/>
          <w:iCs/>
          <w:szCs w:val="24"/>
        </w:rPr>
        <w:t xml:space="preserve"> of college life/expectations</w:t>
      </w:r>
      <w:r w:rsidR="00E03E67" w:rsidRPr="00AD7D7A">
        <w:rPr>
          <w:rFonts w:ascii="Calibri" w:hAnsi="Calibri" w:cs="Calibri"/>
          <w:bCs/>
          <w:iCs/>
          <w:szCs w:val="24"/>
        </w:rPr>
        <w:t>.</w:t>
      </w:r>
    </w:p>
    <w:p w14:paraId="5C870779" w14:textId="7A0B44CF" w:rsidR="000D2E1D" w:rsidRPr="00AD7D7A" w:rsidRDefault="00FD5E5B" w:rsidP="00F22F11">
      <w:pPr>
        <w:pStyle w:val="ListParagraph"/>
        <w:numPr>
          <w:ilvl w:val="1"/>
          <w:numId w:val="31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Graduating Senior handbook</w:t>
      </w:r>
      <w:r w:rsidR="00A54FDA" w:rsidRPr="00AD7D7A">
        <w:rPr>
          <w:rFonts w:ascii="Calibri" w:hAnsi="Calibri" w:cs="Calibri"/>
          <w:bCs/>
          <w:iCs/>
          <w:szCs w:val="24"/>
        </w:rPr>
        <w:t xml:space="preserve"> for</w:t>
      </w:r>
      <w:r w:rsidR="007871E9" w:rsidRPr="00AD7D7A">
        <w:rPr>
          <w:rFonts w:ascii="Calibri" w:hAnsi="Calibri" w:cs="Calibri"/>
          <w:bCs/>
          <w:iCs/>
          <w:szCs w:val="24"/>
        </w:rPr>
        <w:t xml:space="preserve"> DHS and ASC</w:t>
      </w:r>
      <w:r w:rsidR="00DB595B" w:rsidRPr="00AD7D7A">
        <w:rPr>
          <w:rFonts w:ascii="Calibri" w:hAnsi="Calibri" w:cs="Calibri"/>
          <w:bCs/>
          <w:iCs/>
          <w:szCs w:val="24"/>
        </w:rPr>
        <w:t>-Terrie</w:t>
      </w:r>
      <w:r w:rsidR="00015BFD" w:rsidRPr="00AD7D7A">
        <w:rPr>
          <w:rFonts w:ascii="Calibri" w:hAnsi="Calibri" w:cs="Calibri"/>
          <w:bCs/>
          <w:iCs/>
          <w:szCs w:val="24"/>
        </w:rPr>
        <w:t xml:space="preserve"> and </w:t>
      </w:r>
      <w:r w:rsidR="00E427A8" w:rsidRPr="00AD7D7A">
        <w:rPr>
          <w:rFonts w:ascii="Calibri" w:hAnsi="Calibri" w:cs="Calibri"/>
          <w:bCs/>
          <w:iCs/>
          <w:szCs w:val="24"/>
        </w:rPr>
        <w:t>LaDarious</w:t>
      </w:r>
      <w:r w:rsidR="00DB595B" w:rsidRPr="00AD7D7A">
        <w:rPr>
          <w:rFonts w:ascii="Calibri" w:hAnsi="Calibri" w:cs="Calibri"/>
          <w:bCs/>
          <w:iCs/>
          <w:szCs w:val="24"/>
        </w:rPr>
        <w:t xml:space="preserve"> </w:t>
      </w:r>
      <w:hyperlink r:id="rId14" w:history="1">
        <w:r w:rsidR="005B5BFA" w:rsidRPr="00AD7D7A">
          <w:rPr>
            <w:rFonts w:ascii="Calibri" w:eastAsia="Yu Mincho" w:hAnsi="Calibri" w:cs="Calibri"/>
            <w:bCs/>
            <w:iCs/>
            <w:color w:val="0563C1"/>
            <w:szCs w:val="24"/>
            <w:u w:val="single"/>
          </w:rPr>
          <w:t>https://bit.ly/ParentHandbookYoungAdults</w:t>
        </w:r>
      </w:hyperlink>
      <w:hyperlink r:id="rId15" w:history="1">
        <w:r w:rsidR="005B5BFA" w:rsidRPr="00AD7D7A">
          <w:rPr>
            <w:rStyle w:val="Hyperlink"/>
            <w:rFonts w:ascii="Calibri" w:hAnsi="Calibri" w:cs="Calibri"/>
            <w:bCs/>
            <w:iCs/>
            <w:szCs w:val="24"/>
          </w:rPr>
          <w:t>https://bit.ly/ParentHandbookYoungAdults</w:t>
        </w:r>
      </w:hyperlink>
    </w:p>
    <w:p w14:paraId="259CED60" w14:textId="672FB2EF" w:rsidR="00015BFD" w:rsidRPr="00AD7D7A" w:rsidRDefault="00015BFD" w:rsidP="00F22F11">
      <w:pPr>
        <w:pStyle w:val="ListParagraph"/>
        <w:numPr>
          <w:ilvl w:val="1"/>
          <w:numId w:val="31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Alcohol info for dorms (poster</w:t>
      </w:r>
      <w:r w:rsidR="005B5BFA" w:rsidRPr="00AD7D7A">
        <w:rPr>
          <w:rFonts w:ascii="Calibri" w:hAnsi="Calibri" w:cs="Calibri"/>
          <w:bCs/>
          <w:iCs/>
          <w:szCs w:val="24"/>
        </w:rPr>
        <w:t xml:space="preserve"> </w:t>
      </w:r>
      <w:r w:rsidR="00AD7D7A" w:rsidRPr="00AD7D7A">
        <w:rPr>
          <w:rFonts w:ascii="Calibri" w:hAnsi="Calibri" w:cs="Calibri"/>
          <w:bCs/>
          <w:iCs/>
          <w:szCs w:val="24"/>
        </w:rPr>
        <w:t xml:space="preserve">needs </w:t>
      </w:r>
      <w:r w:rsidR="005B5BFA" w:rsidRPr="00AD7D7A">
        <w:rPr>
          <w:rFonts w:ascii="Calibri" w:hAnsi="Calibri" w:cs="Calibri"/>
          <w:bCs/>
          <w:iCs/>
          <w:szCs w:val="24"/>
        </w:rPr>
        <w:t>development)</w:t>
      </w:r>
    </w:p>
    <w:p w14:paraId="71B70BA2" w14:textId="0942438D" w:rsidR="00082BF4" w:rsidRPr="00AD7D7A" w:rsidRDefault="00082BF4" w:rsidP="00F22F11">
      <w:pPr>
        <w:pStyle w:val="ListParagraph"/>
        <w:numPr>
          <w:ilvl w:val="1"/>
          <w:numId w:val="31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Discussing consequences for violations</w:t>
      </w:r>
    </w:p>
    <w:p w14:paraId="20F5C535" w14:textId="376D1960" w:rsidR="00197E13" w:rsidRPr="00AD7D7A" w:rsidRDefault="00FD5E5B" w:rsidP="00F22F11">
      <w:pPr>
        <w:pStyle w:val="ListParagraph"/>
        <w:numPr>
          <w:ilvl w:val="1"/>
          <w:numId w:val="31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Sticker Shock campaign</w:t>
      </w:r>
      <w:r w:rsidR="00A54FDA" w:rsidRPr="00AD7D7A">
        <w:rPr>
          <w:rFonts w:ascii="Calibri" w:hAnsi="Calibri" w:cs="Calibri"/>
          <w:bCs/>
          <w:iCs/>
          <w:szCs w:val="24"/>
        </w:rPr>
        <w:t xml:space="preserve"> w/College Action Team</w:t>
      </w:r>
      <w:r w:rsidR="007871E9" w:rsidRPr="00AD7D7A">
        <w:rPr>
          <w:rFonts w:ascii="Calibri" w:hAnsi="Calibri" w:cs="Calibri"/>
          <w:bCs/>
          <w:iCs/>
          <w:szCs w:val="24"/>
        </w:rPr>
        <w:t>-Fall</w:t>
      </w:r>
      <w:r w:rsidR="00293031" w:rsidRPr="00AD7D7A">
        <w:rPr>
          <w:rFonts w:ascii="Calibri" w:hAnsi="Calibri" w:cs="Calibri"/>
          <w:bCs/>
          <w:iCs/>
          <w:szCs w:val="24"/>
        </w:rPr>
        <w:t xml:space="preserve"> (</w:t>
      </w:r>
      <w:r w:rsidR="00015BFD" w:rsidRPr="00AD7D7A">
        <w:rPr>
          <w:rFonts w:ascii="Calibri" w:hAnsi="Calibri" w:cs="Calibri"/>
          <w:bCs/>
          <w:iCs/>
          <w:szCs w:val="24"/>
        </w:rPr>
        <w:t>2</w:t>
      </w:r>
      <w:r w:rsidR="00293031" w:rsidRPr="00AD7D7A">
        <w:rPr>
          <w:rFonts w:ascii="Calibri" w:hAnsi="Calibri" w:cs="Calibri"/>
          <w:bCs/>
          <w:iCs/>
          <w:szCs w:val="24"/>
        </w:rPr>
        <w:t xml:space="preserve"> retailers</w:t>
      </w:r>
      <w:r w:rsidR="00015BFD" w:rsidRPr="00AD7D7A">
        <w:rPr>
          <w:rFonts w:ascii="Calibri" w:hAnsi="Calibri" w:cs="Calibri"/>
          <w:bCs/>
          <w:iCs/>
          <w:szCs w:val="24"/>
        </w:rPr>
        <w:t>-fall</w:t>
      </w:r>
      <w:r w:rsidR="00293031" w:rsidRPr="00AD7D7A">
        <w:rPr>
          <w:rFonts w:ascii="Calibri" w:hAnsi="Calibri" w:cs="Calibri"/>
          <w:bCs/>
          <w:iCs/>
          <w:szCs w:val="24"/>
        </w:rPr>
        <w:t>)</w:t>
      </w:r>
      <w:r w:rsidR="00AD7D7A" w:rsidRPr="00AD7D7A">
        <w:rPr>
          <w:rFonts w:ascii="Calibri" w:hAnsi="Calibri" w:cs="Calibri"/>
          <w:bCs/>
          <w:iCs/>
          <w:szCs w:val="24"/>
        </w:rPr>
        <w:t xml:space="preserve"> (alternate-put stickers on delivery boxes)</w:t>
      </w:r>
    </w:p>
    <w:p w14:paraId="0A668BCE" w14:textId="3CB860AF" w:rsidR="002E3C57" w:rsidRPr="00AD7D7A" w:rsidRDefault="009D7D40" w:rsidP="00F22F1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>Partnership for Success 14-24</w:t>
      </w:r>
      <w:r w:rsidR="004F7AAC" w:rsidRPr="00AD7D7A">
        <w:rPr>
          <w:rFonts w:ascii="Calibri" w:hAnsi="Calibri" w:cs="Calibri"/>
          <w:b/>
          <w:i/>
          <w:szCs w:val="24"/>
        </w:rPr>
        <w:t xml:space="preserve"> (Alcohol &amp; Illegal Drugs)</w:t>
      </w:r>
      <w:r w:rsidR="00C0108E" w:rsidRPr="00AD7D7A">
        <w:rPr>
          <w:rFonts w:ascii="Calibri" w:hAnsi="Calibri" w:cs="Calibri"/>
          <w:b/>
          <w:i/>
          <w:szCs w:val="24"/>
        </w:rPr>
        <w:t>-thru Sept 2024</w:t>
      </w:r>
    </w:p>
    <w:p w14:paraId="1DBF54C4" w14:textId="4D0D34EF" w:rsidR="00AA2E03" w:rsidRPr="00AD7D7A" w:rsidRDefault="00342BDF" w:rsidP="00F22F11">
      <w:pPr>
        <w:pStyle w:val="ListParagraph"/>
        <w:numPr>
          <w:ilvl w:val="1"/>
          <w:numId w:val="32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PreVenture completed</w:t>
      </w:r>
      <w:r w:rsidR="000E4825" w:rsidRPr="00AD7D7A">
        <w:rPr>
          <w:rFonts w:ascii="Calibri" w:hAnsi="Calibri" w:cs="Calibri"/>
          <w:bCs/>
          <w:iCs/>
          <w:szCs w:val="24"/>
        </w:rPr>
        <w:t xml:space="preserve"> for</w:t>
      </w:r>
      <w:r w:rsidR="005B5BFA" w:rsidRPr="00AD7D7A">
        <w:rPr>
          <w:rFonts w:ascii="Calibri" w:hAnsi="Calibri" w:cs="Calibri"/>
          <w:bCs/>
          <w:iCs/>
          <w:szCs w:val="24"/>
        </w:rPr>
        <w:t xml:space="preserve"> the</w:t>
      </w:r>
      <w:r w:rsidR="000E4825" w:rsidRPr="00AD7D7A">
        <w:rPr>
          <w:rFonts w:ascii="Calibri" w:hAnsi="Calibri" w:cs="Calibri"/>
          <w:bCs/>
          <w:iCs/>
          <w:szCs w:val="24"/>
        </w:rPr>
        <w:t xml:space="preserve"> year</w:t>
      </w:r>
      <w:r w:rsidRPr="00AD7D7A">
        <w:rPr>
          <w:rFonts w:ascii="Calibri" w:hAnsi="Calibri" w:cs="Calibri"/>
          <w:bCs/>
          <w:iCs/>
          <w:szCs w:val="24"/>
        </w:rPr>
        <w:t xml:space="preserve"> (</w:t>
      </w:r>
      <w:r w:rsidR="00AA2E03" w:rsidRPr="00AD7D7A">
        <w:rPr>
          <w:rFonts w:ascii="Calibri" w:hAnsi="Calibri" w:cs="Calibri"/>
          <w:bCs/>
          <w:iCs/>
          <w:szCs w:val="24"/>
        </w:rPr>
        <w:t>10</w:t>
      </w:r>
      <w:r w:rsidRPr="00AD7D7A">
        <w:rPr>
          <w:rFonts w:ascii="Calibri" w:hAnsi="Calibri" w:cs="Calibri"/>
          <w:bCs/>
          <w:iCs/>
          <w:szCs w:val="24"/>
        </w:rPr>
        <w:t xml:space="preserve"> groups</w:t>
      </w:r>
      <w:r w:rsidR="00AA2E03" w:rsidRPr="00AD7D7A">
        <w:rPr>
          <w:rFonts w:ascii="Calibri" w:hAnsi="Calibri" w:cs="Calibri"/>
          <w:bCs/>
          <w:iCs/>
          <w:szCs w:val="24"/>
        </w:rPr>
        <w:t>-</w:t>
      </w:r>
      <w:r w:rsidR="00293031" w:rsidRPr="00AD7D7A">
        <w:rPr>
          <w:rFonts w:ascii="Calibri" w:hAnsi="Calibri" w:cs="Calibri"/>
          <w:bCs/>
          <w:iCs/>
          <w:szCs w:val="24"/>
        </w:rPr>
        <w:t>108</w:t>
      </w:r>
      <w:r w:rsidR="00AA2E03" w:rsidRPr="00AD7D7A">
        <w:rPr>
          <w:rFonts w:ascii="Calibri" w:hAnsi="Calibri" w:cs="Calibri"/>
          <w:bCs/>
          <w:iCs/>
          <w:szCs w:val="24"/>
        </w:rPr>
        <w:t xml:space="preserve"> invited to participate)</w:t>
      </w:r>
    </w:p>
    <w:p w14:paraId="0D9FBFF4" w14:textId="34045195" w:rsidR="005B5BFA" w:rsidRPr="00AD7D7A" w:rsidRDefault="005B5BFA" w:rsidP="00F22F11">
      <w:pPr>
        <w:pStyle w:val="ListParagraph"/>
        <w:numPr>
          <w:ilvl w:val="1"/>
          <w:numId w:val="32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PreVenture-Hoping to get parent permissions in the initial syllabus and space?</w:t>
      </w:r>
    </w:p>
    <w:p w14:paraId="60D1C360" w14:textId="2FF03B32" w:rsidR="00E03E67" w:rsidRPr="00AD7D7A" w:rsidRDefault="00E03E67" w:rsidP="00F22F11">
      <w:pPr>
        <w:pStyle w:val="ListParagraph"/>
        <w:numPr>
          <w:ilvl w:val="2"/>
          <w:numId w:val="32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lastRenderedPageBreak/>
        <w:t xml:space="preserve">Duane and Terrie will work offline to finalize the details for next </w:t>
      </w:r>
      <w:r w:rsidR="00AD7D7A" w:rsidRPr="00AD7D7A">
        <w:rPr>
          <w:rFonts w:ascii="Calibri" w:hAnsi="Calibri" w:cs="Calibri"/>
          <w:bCs/>
          <w:iCs/>
          <w:szCs w:val="24"/>
        </w:rPr>
        <w:t>year.</w:t>
      </w:r>
    </w:p>
    <w:p w14:paraId="7FA8E461" w14:textId="0F9E827D" w:rsidR="00082BF4" w:rsidRPr="00AD7D7A" w:rsidRDefault="00082BF4" w:rsidP="00F22F11">
      <w:pPr>
        <w:pStyle w:val="ListParagraph"/>
        <w:numPr>
          <w:ilvl w:val="1"/>
          <w:numId w:val="32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Naloxone Ad currently running for </w:t>
      </w:r>
      <w:r w:rsidR="00AD7D7A" w:rsidRPr="00AD7D7A">
        <w:rPr>
          <w:rFonts w:ascii="Calibri" w:hAnsi="Calibri" w:cs="Calibri"/>
          <w:bCs/>
          <w:iCs/>
          <w:szCs w:val="24"/>
        </w:rPr>
        <w:t>two</w:t>
      </w:r>
      <w:r w:rsidRPr="00AD7D7A">
        <w:rPr>
          <w:rFonts w:ascii="Calibri" w:hAnsi="Calibri" w:cs="Calibri"/>
          <w:bCs/>
          <w:iCs/>
          <w:szCs w:val="24"/>
        </w:rPr>
        <w:t xml:space="preserve"> months at North Dekalb and Madison Yard AMC</w:t>
      </w:r>
    </w:p>
    <w:p w14:paraId="1E0400C4" w14:textId="117CAD0D" w:rsidR="0030130F" w:rsidRPr="00AD7D7A" w:rsidRDefault="00BF4F24" w:rsidP="00F22F11">
      <w:pPr>
        <w:pStyle w:val="ListParagraph"/>
        <w:numPr>
          <w:ilvl w:val="0"/>
          <w:numId w:val="19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ASC </w:t>
      </w:r>
      <w:r w:rsidR="00AA2E03" w:rsidRPr="00AD7D7A">
        <w:rPr>
          <w:rFonts w:ascii="Calibri" w:hAnsi="Calibri" w:cs="Calibri"/>
          <w:bCs/>
          <w:iCs/>
          <w:szCs w:val="24"/>
        </w:rPr>
        <w:t>S</w:t>
      </w:r>
      <w:r w:rsidRPr="00AD7D7A">
        <w:rPr>
          <w:rFonts w:ascii="Calibri" w:hAnsi="Calibri" w:cs="Calibri"/>
          <w:bCs/>
          <w:iCs/>
          <w:szCs w:val="24"/>
        </w:rPr>
        <w:t>urvey</w:t>
      </w:r>
      <w:r w:rsidR="00082BF4" w:rsidRPr="00AD7D7A">
        <w:rPr>
          <w:rFonts w:ascii="Calibri" w:hAnsi="Calibri" w:cs="Calibri"/>
          <w:bCs/>
          <w:iCs/>
          <w:szCs w:val="24"/>
        </w:rPr>
        <w:t xml:space="preserve">- </w:t>
      </w:r>
      <w:r w:rsidR="00015BFD" w:rsidRPr="00AD7D7A">
        <w:rPr>
          <w:rFonts w:ascii="Calibri" w:hAnsi="Calibri" w:cs="Calibri"/>
          <w:bCs/>
          <w:iCs/>
          <w:szCs w:val="24"/>
        </w:rPr>
        <w:t>IRB</w:t>
      </w:r>
      <w:r w:rsidR="008D76E9" w:rsidRPr="00AD7D7A">
        <w:rPr>
          <w:rFonts w:ascii="Calibri" w:hAnsi="Calibri" w:cs="Calibri"/>
          <w:bCs/>
          <w:iCs/>
          <w:szCs w:val="24"/>
        </w:rPr>
        <w:t xml:space="preserve"> submi</w:t>
      </w:r>
      <w:r w:rsidR="00015BFD" w:rsidRPr="00AD7D7A">
        <w:rPr>
          <w:rFonts w:ascii="Calibri" w:hAnsi="Calibri" w:cs="Calibri"/>
          <w:bCs/>
          <w:iCs/>
          <w:szCs w:val="24"/>
        </w:rPr>
        <w:t>tted</w:t>
      </w:r>
      <w:r w:rsidR="00C810F7" w:rsidRPr="00AD7D7A">
        <w:rPr>
          <w:rFonts w:ascii="Calibri" w:hAnsi="Calibri" w:cs="Calibri"/>
          <w:bCs/>
          <w:iCs/>
          <w:szCs w:val="24"/>
        </w:rPr>
        <w:t>.</w:t>
      </w:r>
    </w:p>
    <w:p w14:paraId="43D01A68" w14:textId="079A5DFE" w:rsidR="00430979" w:rsidRPr="00AD7D7A" w:rsidRDefault="00AD7D7A" w:rsidP="00F22F11">
      <w:pPr>
        <w:pStyle w:val="ListParagraph"/>
        <w:numPr>
          <w:ilvl w:val="0"/>
          <w:numId w:val="19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The DPI team</w:t>
      </w:r>
      <w:r>
        <w:rPr>
          <w:rFonts w:ascii="Calibri" w:hAnsi="Calibri" w:cs="Calibri"/>
          <w:bCs/>
          <w:iCs/>
          <w:szCs w:val="24"/>
        </w:rPr>
        <w:t xml:space="preserve"> proposes to participate </w:t>
      </w:r>
      <w:r w:rsidRPr="00AD7D7A">
        <w:rPr>
          <w:rFonts w:ascii="Calibri" w:hAnsi="Calibri" w:cs="Calibri"/>
          <w:bCs/>
          <w:iCs/>
          <w:szCs w:val="24"/>
        </w:rPr>
        <w:t xml:space="preserve">in </w:t>
      </w:r>
      <w:r>
        <w:rPr>
          <w:rFonts w:ascii="Calibri" w:hAnsi="Calibri" w:cs="Calibri"/>
          <w:bCs/>
          <w:iCs/>
          <w:szCs w:val="24"/>
        </w:rPr>
        <w:t xml:space="preserve">a </w:t>
      </w:r>
      <w:r w:rsidR="00015BFD" w:rsidRPr="00AD7D7A">
        <w:rPr>
          <w:rFonts w:ascii="Calibri" w:hAnsi="Calibri" w:cs="Calibri"/>
          <w:bCs/>
          <w:iCs/>
          <w:szCs w:val="24"/>
        </w:rPr>
        <w:t xml:space="preserve">Freshmen Orientation </w:t>
      </w:r>
      <w:r w:rsidRPr="00AD7D7A">
        <w:rPr>
          <w:rFonts w:ascii="Calibri" w:hAnsi="Calibri" w:cs="Calibri"/>
          <w:bCs/>
          <w:iCs/>
          <w:szCs w:val="24"/>
        </w:rPr>
        <w:t>E</w:t>
      </w:r>
      <w:r w:rsidR="00015BFD" w:rsidRPr="00AD7D7A">
        <w:rPr>
          <w:rFonts w:ascii="Calibri" w:hAnsi="Calibri" w:cs="Calibri"/>
          <w:bCs/>
          <w:iCs/>
          <w:szCs w:val="24"/>
        </w:rPr>
        <w:t xml:space="preserve">vent </w:t>
      </w:r>
      <w:r w:rsidRPr="00AD7D7A">
        <w:rPr>
          <w:rFonts w:ascii="Calibri" w:hAnsi="Calibri" w:cs="Calibri"/>
          <w:bCs/>
          <w:iCs/>
          <w:szCs w:val="24"/>
        </w:rPr>
        <w:t xml:space="preserve">on </w:t>
      </w:r>
      <w:r w:rsidR="00015BFD" w:rsidRPr="00AD7D7A">
        <w:rPr>
          <w:rFonts w:ascii="Calibri" w:hAnsi="Calibri" w:cs="Calibri"/>
          <w:bCs/>
          <w:iCs/>
          <w:szCs w:val="24"/>
        </w:rPr>
        <w:t>August 19</w:t>
      </w:r>
      <w:r w:rsidR="00082BF4" w:rsidRPr="00AD7D7A">
        <w:rPr>
          <w:rFonts w:ascii="Calibri" w:hAnsi="Calibri" w:cs="Calibri"/>
          <w:bCs/>
          <w:iCs/>
          <w:szCs w:val="24"/>
        </w:rPr>
        <w:t xml:space="preserve"> (</w:t>
      </w:r>
      <w:r w:rsidRPr="00AD7D7A">
        <w:rPr>
          <w:rFonts w:ascii="Calibri" w:hAnsi="Calibri" w:cs="Calibri"/>
          <w:bCs/>
          <w:iCs/>
          <w:szCs w:val="24"/>
        </w:rPr>
        <w:t xml:space="preserve">DUI info, </w:t>
      </w:r>
      <w:r w:rsidR="00BF4F24" w:rsidRPr="00AD7D7A">
        <w:rPr>
          <w:rFonts w:ascii="Calibri" w:hAnsi="Calibri" w:cs="Calibri"/>
          <w:bCs/>
          <w:iCs/>
          <w:szCs w:val="24"/>
        </w:rPr>
        <w:t xml:space="preserve">Harm Reduction? Drink covers, </w:t>
      </w:r>
      <w:r w:rsidR="000B1281" w:rsidRPr="00AD7D7A">
        <w:rPr>
          <w:rFonts w:ascii="Calibri" w:hAnsi="Calibri" w:cs="Calibri"/>
          <w:bCs/>
          <w:iCs/>
          <w:szCs w:val="24"/>
        </w:rPr>
        <w:t>etc.</w:t>
      </w:r>
      <w:r w:rsidR="00082BF4" w:rsidRPr="00AD7D7A">
        <w:rPr>
          <w:rFonts w:ascii="Calibri" w:hAnsi="Calibri" w:cs="Calibri"/>
          <w:bCs/>
          <w:iCs/>
          <w:szCs w:val="24"/>
        </w:rPr>
        <w:t>)</w:t>
      </w:r>
      <w:r w:rsidR="00BF4F24" w:rsidRPr="00AD7D7A">
        <w:rPr>
          <w:rFonts w:ascii="Calibri" w:hAnsi="Calibri" w:cs="Calibri"/>
          <w:bCs/>
          <w:iCs/>
          <w:szCs w:val="24"/>
        </w:rPr>
        <w:t>.</w:t>
      </w:r>
    </w:p>
    <w:p w14:paraId="6C2BED66" w14:textId="7BC3E0AB" w:rsidR="00BF4F24" w:rsidRPr="00AD7D7A" w:rsidRDefault="00BF4F24" w:rsidP="00F22F11">
      <w:pPr>
        <w:pStyle w:val="ListParagraph"/>
        <w:numPr>
          <w:ilvl w:val="0"/>
          <w:numId w:val="19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LGBTQ+ Community</w:t>
      </w:r>
      <w:r w:rsidR="00E03E67" w:rsidRPr="00AD7D7A">
        <w:rPr>
          <w:rFonts w:ascii="Calibri" w:hAnsi="Calibri" w:cs="Calibri"/>
          <w:bCs/>
          <w:iCs/>
          <w:szCs w:val="24"/>
        </w:rPr>
        <w:t xml:space="preserve"> grant through GUIDE</w:t>
      </w:r>
    </w:p>
    <w:p w14:paraId="27C64E85" w14:textId="1153B489" w:rsidR="00F76C44" w:rsidRPr="00AD7D7A" w:rsidRDefault="009D7D40" w:rsidP="00F22F11">
      <w:pPr>
        <w:pStyle w:val="ListParagraph"/>
        <w:numPr>
          <w:ilvl w:val="0"/>
          <w:numId w:val="23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 xml:space="preserve">  Drug-Free Communities 9-18</w:t>
      </w:r>
      <w:r w:rsidR="004F7AAC" w:rsidRPr="00AD7D7A">
        <w:rPr>
          <w:rFonts w:ascii="Calibri" w:hAnsi="Calibri" w:cs="Calibri"/>
          <w:b/>
          <w:i/>
          <w:szCs w:val="24"/>
        </w:rPr>
        <w:t xml:space="preserve"> (Alcohol, Nicotine, Marijuana)</w:t>
      </w:r>
      <w:r w:rsidR="00C0108E" w:rsidRPr="00AD7D7A">
        <w:rPr>
          <w:rFonts w:ascii="Calibri" w:hAnsi="Calibri" w:cs="Calibri"/>
          <w:b/>
          <w:i/>
          <w:szCs w:val="24"/>
        </w:rPr>
        <w:t>-Thru Sept 2024</w:t>
      </w:r>
    </w:p>
    <w:p w14:paraId="3B8443EE" w14:textId="0F4A2920" w:rsidR="00D503A9" w:rsidRPr="00AD7D7A" w:rsidRDefault="00D503A9" w:rsidP="00F22F11">
      <w:pPr>
        <w:pStyle w:val="ListParagraph"/>
        <w:numPr>
          <w:ilvl w:val="1"/>
          <w:numId w:val="23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Got Outcomes Application-Marijuana Focus</w:t>
      </w:r>
      <w:r w:rsidR="005B5BFA" w:rsidRPr="00AD7D7A">
        <w:rPr>
          <w:rFonts w:ascii="Calibri" w:hAnsi="Calibri" w:cs="Calibri"/>
          <w:bCs/>
          <w:iCs/>
          <w:szCs w:val="24"/>
        </w:rPr>
        <w:t>-Carol Treible</w:t>
      </w:r>
    </w:p>
    <w:p w14:paraId="2FC45A25" w14:textId="680DA612" w:rsidR="002E0DC0" w:rsidRPr="00AD7D7A" w:rsidRDefault="002E0DC0" w:rsidP="00F22F11">
      <w:pPr>
        <w:pStyle w:val="ListParagraph"/>
        <w:numPr>
          <w:ilvl w:val="2"/>
          <w:numId w:val="23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Learn in the middle of August how DPI did on root causes, local data, and new trends.</w:t>
      </w:r>
    </w:p>
    <w:p w14:paraId="1FC57E2C" w14:textId="4DDD44E5" w:rsidR="002E0DC0" w:rsidRPr="00AD7D7A" w:rsidRDefault="002E0DC0" w:rsidP="00F22F11">
      <w:pPr>
        <w:pStyle w:val="ListParagraph"/>
        <w:numPr>
          <w:ilvl w:val="2"/>
          <w:numId w:val="23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SAMSHA is a sponsoring agency, and it is an honor to be put in the pool to apply to be a Blue Ribbon organization. This year’s focus is on marijuana</w:t>
      </w:r>
      <w:r w:rsidR="00AD7D7A" w:rsidRPr="00AD7D7A">
        <w:rPr>
          <w:rFonts w:ascii="Calibri" w:hAnsi="Calibri" w:cs="Calibri"/>
          <w:bCs/>
          <w:iCs/>
          <w:szCs w:val="24"/>
        </w:rPr>
        <w:t>.</w:t>
      </w:r>
      <w:r w:rsidRPr="00AD7D7A">
        <w:rPr>
          <w:rFonts w:ascii="Calibri" w:hAnsi="Calibri" w:cs="Calibri"/>
          <w:bCs/>
          <w:iCs/>
          <w:szCs w:val="24"/>
        </w:rPr>
        <w:t xml:space="preserve"> DPI </w:t>
      </w:r>
      <w:r w:rsidR="00AD7D7A" w:rsidRPr="00AD7D7A">
        <w:rPr>
          <w:rFonts w:ascii="Calibri" w:hAnsi="Calibri" w:cs="Calibri"/>
          <w:bCs/>
          <w:iCs/>
          <w:szCs w:val="24"/>
        </w:rPr>
        <w:t>applied for a higher-level award because DPI has the requisite three</w:t>
      </w:r>
      <w:r w:rsidRPr="00AD7D7A">
        <w:rPr>
          <w:rFonts w:ascii="Calibri" w:hAnsi="Calibri" w:cs="Calibri"/>
          <w:bCs/>
          <w:iCs/>
          <w:szCs w:val="24"/>
        </w:rPr>
        <w:t xml:space="preserve"> years</w:t>
      </w:r>
      <w:r w:rsidR="00AD7D7A" w:rsidRPr="00AD7D7A">
        <w:rPr>
          <w:rFonts w:ascii="Calibri" w:hAnsi="Calibri" w:cs="Calibri"/>
          <w:bCs/>
          <w:iCs/>
          <w:szCs w:val="24"/>
        </w:rPr>
        <w:t xml:space="preserve"> </w:t>
      </w:r>
      <w:r w:rsidRPr="00AD7D7A">
        <w:rPr>
          <w:rFonts w:ascii="Calibri" w:hAnsi="Calibri" w:cs="Calibri"/>
          <w:bCs/>
          <w:iCs/>
          <w:szCs w:val="24"/>
        </w:rPr>
        <w:t xml:space="preserve">of </w:t>
      </w:r>
      <w:r w:rsidR="00AD7D7A" w:rsidRPr="00AD7D7A">
        <w:rPr>
          <w:rFonts w:ascii="Calibri" w:hAnsi="Calibri" w:cs="Calibri"/>
          <w:bCs/>
          <w:iCs/>
          <w:szCs w:val="24"/>
        </w:rPr>
        <w:t xml:space="preserve">trend </w:t>
      </w:r>
      <w:r w:rsidRPr="00AD7D7A">
        <w:rPr>
          <w:rFonts w:ascii="Calibri" w:hAnsi="Calibri" w:cs="Calibri"/>
          <w:bCs/>
          <w:iCs/>
          <w:szCs w:val="24"/>
        </w:rPr>
        <w:t xml:space="preserve">data. </w:t>
      </w:r>
    </w:p>
    <w:p w14:paraId="4FC0361C" w14:textId="349CF231" w:rsidR="002E0DC0" w:rsidRPr="00AD7D7A" w:rsidRDefault="002E0DC0" w:rsidP="00F22F11">
      <w:pPr>
        <w:pStyle w:val="ListParagraph"/>
        <w:numPr>
          <w:ilvl w:val="2"/>
          <w:numId w:val="23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Terrie- There has been a change in the perception of the root causes of marijuana, and accessibility shot up as an identified root cause. </w:t>
      </w:r>
    </w:p>
    <w:p w14:paraId="6900ECD3" w14:textId="1D8B6D44" w:rsidR="002E0DC0" w:rsidRPr="00AD7D7A" w:rsidRDefault="002E0DC0" w:rsidP="00F22F11">
      <w:pPr>
        <w:pStyle w:val="ListParagraph"/>
        <w:numPr>
          <w:ilvl w:val="2"/>
          <w:numId w:val="23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Thank you, </w:t>
      </w:r>
      <w:proofErr w:type="gramStart"/>
      <w:r w:rsidRPr="00AD7D7A">
        <w:rPr>
          <w:rFonts w:ascii="Calibri" w:hAnsi="Calibri" w:cs="Calibri"/>
          <w:bCs/>
          <w:iCs/>
          <w:szCs w:val="24"/>
        </w:rPr>
        <w:t>Carol</w:t>
      </w:r>
      <w:proofErr w:type="gramEnd"/>
      <w:r w:rsidRPr="00AD7D7A">
        <w:rPr>
          <w:rFonts w:ascii="Calibri" w:hAnsi="Calibri" w:cs="Calibri"/>
          <w:bCs/>
          <w:iCs/>
          <w:szCs w:val="24"/>
        </w:rPr>
        <w:t xml:space="preserve"> and the team, for your help! </w:t>
      </w:r>
    </w:p>
    <w:p w14:paraId="15770BF3" w14:textId="2C91FC27" w:rsidR="00C0108E" w:rsidRPr="00AD7D7A" w:rsidRDefault="00C0108E" w:rsidP="00F22F11">
      <w:pPr>
        <w:pStyle w:val="ListParagraph"/>
        <w:numPr>
          <w:ilvl w:val="2"/>
          <w:numId w:val="23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Last Year-ends Sept. 2024</w:t>
      </w:r>
      <w:r w:rsidR="002E0DC0" w:rsidRPr="00AD7D7A">
        <w:rPr>
          <w:rFonts w:ascii="Calibri" w:hAnsi="Calibri" w:cs="Calibri"/>
          <w:bCs/>
          <w:iCs/>
          <w:szCs w:val="24"/>
        </w:rPr>
        <w:t xml:space="preserve">- Terrie will reach out for MOUs from all </w:t>
      </w:r>
      <w:r w:rsidR="00B21E8B" w:rsidRPr="00AD7D7A">
        <w:rPr>
          <w:rFonts w:ascii="Calibri" w:hAnsi="Calibri" w:cs="Calibri"/>
          <w:bCs/>
          <w:iCs/>
          <w:szCs w:val="24"/>
        </w:rPr>
        <w:t>sectors.</w:t>
      </w:r>
    </w:p>
    <w:p w14:paraId="1C82BFCA" w14:textId="744D6700" w:rsidR="009D651B" w:rsidRPr="00AD7D7A" w:rsidRDefault="009D651B" w:rsidP="00F22F11">
      <w:pPr>
        <w:pStyle w:val="ListParagraph"/>
        <w:numPr>
          <w:ilvl w:val="0"/>
          <w:numId w:val="24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CMAT </w:t>
      </w:r>
      <w:r w:rsidR="000E4825" w:rsidRPr="00AD7D7A">
        <w:rPr>
          <w:rFonts w:ascii="Calibri" w:hAnsi="Calibri" w:cs="Calibri"/>
          <w:bCs/>
          <w:iCs/>
          <w:szCs w:val="24"/>
        </w:rPr>
        <w:t xml:space="preserve">Recent &amp; </w:t>
      </w:r>
      <w:r w:rsidRPr="00AD7D7A">
        <w:rPr>
          <w:rFonts w:ascii="Calibri" w:hAnsi="Calibri" w:cs="Calibri"/>
          <w:bCs/>
          <w:iCs/>
          <w:szCs w:val="24"/>
        </w:rPr>
        <w:t>Upcoming Events</w:t>
      </w:r>
      <w:r w:rsidR="00DB595B" w:rsidRPr="00AD7D7A">
        <w:rPr>
          <w:rFonts w:ascii="Calibri" w:hAnsi="Calibri" w:cs="Calibri"/>
          <w:bCs/>
          <w:iCs/>
          <w:szCs w:val="24"/>
        </w:rPr>
        <w:t>-Dee</w:t>
      </w:r>
    </w:p>
    <w:p w14:paraId="5C54325F" w14:textId="34BA9D6D" w:rsidR="002E0DC0" w:rsidRPr="00AD7D7A" w:rsidRDefault="002E0DC0" w:rsidP="00F22F11">
      <w:pPr>
        <w:pStyle w:val="ListParagraph"/>
        <w:numPr>
          <w:ilvl w:val="2"/>
          <w:numId w:val="24"/>
        </w:numPr>
        <w:tabs>
          <w:tab w:val="left" w:pos="2160"/>
        </w:tabs>
        <w:spacing w:after="0" w:line="276" w:lineRule="auto"/>
        <w:ind w:left="2160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Seniors at Olivia House did the Cultural Legacy Tour and Fashion Show- Many activities the participants enjoyed </w:t>
      </w:r>
      <w:r w:rsidR="00B21E8B" w:rsidRPr="00AD7D7A">
        <w:rPr>
          <w:rFonts w:ascii="Calibri" w:hAnsi="Calibri" w:cs="Calibri"/>
          <w:bCs/>
          <w:iCs/>
          <w:szCs w:val="24"/>
        </w:rPr>
        <w:t>this</w:t>
      </w:r>
      <w:r w:rsidRPr="00AD7D7A">
        <w:rPr>
          <w:rFonts w:ascii="Calibri" w:hAnsi="Calibri" w:cs="Calibri"/>
          <w:bCs/>
          <w:iCs/>
          <w:szCs w:val="24"/>
        </w:rPr>
        <w:t xml:space="preserve"> Summer. The team is planning for the Fall.</w:t>
      </w:r>
    </w:p>
    <w:p w14:paraId="06288A74" w14:textId="1890B0B8" w:rsidR="002E0DC0" w:rsidRPr="00AD7D7A" w:rsidRDefault="002E0DC0" w:rsidP="00F22F11">
      <w:pPr>
        <w:pStyle w:val="ListParagraph"/>
        <w:numPr>
          <w:ilvl w:val="2"/>
          <w:numId w:val="24"/>
        </w:numPr>
        <w:tabs>
          <w:tab w:val="left" w:pos="2160"/>
        </w:tabs>
        <w:spacing w:after="0" w:line="276" w:lineRule="auto"/>
        <w:ind w:left="2160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Desire to host a Parent-Teen Summit this year and </w:t>
      </w:r>
      <w:r w:rsidR="00AD7D7A">
        <w:rPr>
          <w:rFonts w:ascii="Calibri" w:hAnsi="Calibri" w:cs="Calibri"/>
          <w:bCs/>
          <w:iCs/>
          <w:szCs w:val="24"/>
        </w:rPr>
        <w:t xml:space="preserve">may </w:t>
      </w:r>
      <w:r w:rsidRPr="00AD7D7A">
        <w:rPr>
          <w:rFonts w:ascii="Calibri" w:hAnsi="Calibri" w:cs="Calibri"/>
          <w:bCs/>
          <w:iCs/>
          <w:szCs w:val="24"/>
        </w:rPr>
        <w:t xml:space="preserve">work with the </w:t>
      </w:r>
      <w:r w:rsidR="00AD7D7A">
        <w:rPr>
          <w:rFonts w:ascii="Calibri" w:hAnsi="Calibri" w:cs="Calibri"/>
          <w:bCs/>
          <w:iCs/>
          <w:szCs w:val="24"/>
        </w:rPr>
        <w:t>YAT.</w:t>
      </w:r>
      <w:r w:rsidRPr="00AD7D7A">
        <w:rPr>
          <w:rFonts w:ascii="Calibri" w:hAnsi="Calibri" w:cs="Calibri"/>
          <w:bCs/>
          <w:iCs/>
          <w:szCs w:val="24"/>
        </w:rPr>
        <w:t xml:space="preserve"> </w:t>
      </w:r>
    </w:p>
    <w:p w14:paraId="07F78F17" w14:textId="77777777" w:rsidR="002E0DC0" w:rsidRPr="00AD7D7A" w:rsidRDefault="00082BF4" w:rsidP="00F22F11">
      <w:pPr>
        <w:pStyle w:val="ListParagraph"/>
        <w:numPr>
          <w:ilvl w:val="0"/>
          <w:numId w:val="24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Biggest Influence #2</w:t>
      </w:r>
      <w:r w:rsidR="005B5BFA" w:rsidRPr="00AD7D7A">
        <w:rPr>
          <w:rFonts w:ascii="Calibri" w:hAnsi="Calibri" w:cs="Calibri"/>
          <w:bCs/>
          <w:iCs/>
          <w:szCs w:val="24"/>
        </w:rPr>
        <w:t>-</w:t>
      </w:r>
    </w:p>
    <w:p w14:paraId="75AA7911" w14:textId="5C0D5EB8" w:rsidR="00082BF4" w:rsidRPr="00AD7D7A" w:rsidRDefault="005B5BFA" w:rsidP="00F22F11">
      <w:pPr>
        <w:pStyle w:val="ListParagraph"/>
        <w:numPr>
          <w:ilvl w:val="1"/>
          <w:numId w:val="24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June 19-July 3-49323 Impressions-130 follow through (.26% CTR)</w:t>
      </w:r>
    </w:p>
    <w:p w14:paraId="3F1AF6CE" w14:textId="0ABE8B9F" w:rsidR="00363C13" w:rsidRPr="00AD7D7A" w:rsidRDefault="00363C13" w:rsidP="00F22F11">
      <w:pPr>
        <w:pStyle w:val="ListParagraph"/>
        <w:numPr>
          <w:ilvl w:val="1"/>
          <w:numId w:val="24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View</w:t>
      </w:r>
      <w:r w:rsidR="00AD7D7A" w:rsidRPr="00AD7D7A">
        <w:rPr>
          <w:rFonts w:ascii="Calibri" w:hAnsi="Calibri" w:cs="Calibri"/>
          <w:bCs/>
          <w:iCs/>
          <w:szCs w:val="24"/>
        </w:rPr>
        <w:t>ed</w:t>
      </w:r>
      <w:r w:rsidRPr="00AD7D7A">
        <w:rPr>
          <w:rFonts w:ascii="Calibri" w:hAnsi="Calibri" w:cs="Calibri"/>
          <w:bCs/>
          <w:iCs/>
          <w:szCs w:val="24"/>
        </w:rPr>
        <w:t xml:space="preserve"> more by females and ages 35-44 </w:t>
      </w:r>
      <w:r w:rsidR="00AD7D7A">
        <w:rPr>
          <w:rFonts w:ascii="Calibri" w:hAnsi="Calibri" w:cs="Calibri"/>
          <w:bCs/>
          <w:iCs/>
          <w:szCs w:val="24"/>
        </w:rPr>
        <w:t>were</w:t>
      </w:r>
      <w:r w:rsidRPr="00AD7D7A">
        <w:rPr>
          <w:rFonts w:ascii="Calibri" w:hAnsi="Calibri" w:cs="Calibri"/>
          <w:bCs/>
          <w:iCs/>
          <w:szCs w:val="24"/>
        </w:rPr>
        <w:t xml:space="preserve"> the most popular. </w:t>
      </w:r>
    </w:p>
    <w:p w14:paraId="7BC4845A" w14:textId="2FA18F45" w:rsidR="00363C13" w:rsidRPr="00AD7D7A" w:rsidRDefault="00AD7D7A" w:rsidP="00324617">
      <w:pPr>
        <w:pStyle w:val="ListParagraph"/>
        <w:numPr>
          <w:ilvl w:val="1"/>
          <w:numId w:val="24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BG Ad Group promoted the ad through Facebook and Instagram. Analytics: h</w:t>
      </w:r>
      <w:r w:rsidR="00363C13" w:rsidRPr="00AD7D7A">
        <w:rPr>
          <w:rFonts w:ascii="Calibri" w:hAnsi="Calibri" w:cs="Calibri"/>
          <w:bCs/>
          <w:iCs/>
          <w:szCs w:val="24"/>
        </w:rPr>
        <w:t>ttps://drive.google.com/file/d/1A8I6IeOe-SCosOTd223O4WD8hg2z95ej/view?usp=sharing</w:t>
      </w:r>
    </w:p>
    <w:p w14:paraId="291D5DB8" w14:textId="77777777" w:rsidR="00E03E67" w:rsidRPr="00AD7D7A" w:rsidRDefault="00342BDF" w:rsidP="00F22F11">
      <w:pPr>
        <w:pStyle w:val="ListParagraph"/>
        <w:numPr>
          <w:ilvl w:val="0"/>
          <w:numId w:val="24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EBP</w:t>
      </w:r>
      <w:r w:rsidR="005B5BFA" w:rsidRPr="00AD7D7A">
        <w:rPr>
          <w:rFonts w:ascii="Calibri" w:hAnsi="Calibri" w:cs="Calibri"/>
          <w:bCs/>
          <w:iCs/>
          <w:szCs w:val="24"/>
        </w:rPr>
        <w:t>-Scheduled 8/9 Two Rounds only</w:t>
      </w:r>
    </w:p>
    <w:p w14:paraId="00AF5E8D" w14:textId="4E31589C" w:rsidR="00342BDF" w:rsidRPr="00AD7D7A" w:rsidRDefault="00A3341C" w:rsidP="00F22F11">
      <w:pPr>
        <w:pStyle w:val="ListParagraph"/>
        <w:numPr>
          <w:ilvl w:val="0"/>
          <w:numId w:val="24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Prevention Plus Wellness</w:t>
      </w:r>
      <w:r w:rsidR="00AD7D7A" w:rsidRPr="00AD7D7A">
        <w:rPr>
          <w:rFonts w:ascii="Calibri" w:hAnsi="Calibri" w:cs="Calibri"/>
          <w:bCs/>
          <w:iCs/>
          <w:szCs w:val="24"/>
        </w:rPr>
        <w:t xml:space="preserve"> will attempt</w:t>
      </w:r>
      <w:r w:rsidR="005B5BFA" w:rsidRPr="00AD7D7A">
        <w:rPr>
          <w:rFonts w:ascii="Calibri" w:hAnsi="Calibri" w:cs="Calibri"/>
          <w:bCs/>
          <w:iCs/>
          <w:szCs w:val="24"/>
        </w:rPr>
        <w:t xml:space="preserve"> to begin </w:t>
      </w:r>
      <w:r w:rsidR="00E03E67" w:rsidRPr="00AD7D7A">
        <w:rPr>
          <w:rFonts w:ascii="Calibri" w:hAnsi="Calibri" w:cs="Calibri"/>
          <w:bCs/>
          <w:iCs/>
          <w:szCs w:val="24"/>
        </w:rPr>
        <w:t>earlier.</w:t>
      </w:r>
    </w:p>
    <w:p w14:paraId="531545B8" w14:textId="4E256E3D" w:rsidR="005B5BFA" w:rsidRPr="00AD7D7A" w:rsidRDefault="005B5BFA" w:rsidP="00F22F11">
      <w:pPr>
        <w:pStyle w:val="ListParagraph"/>
        <w:numPr>
          <w:ilvl w:val="0"/>
          <w:numId w:val="24"/>
        </w:numPr>
        <w:spacing w:after="0" w:line="276" w:lineRule="auto"/>
        <w:rPr>
          <w:rFonts w:ascii="Calibri" w:hAnsi="Calibri" w:cs="Calibri"/>
          <w:bCs/>
          <w:iCs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Community Survey Completed.</w:t>
      </w:r>
    </w:p>
    <w:p w14:paraId="027E3961" w14:textId="22C085FE" w:rsidR="00E92DD8" w:rsidRPr="00AD7D7A" w:rsidRDefault="004F7AAC" w:rsidP="00F22F11">
      <w:pPr>
        <w:pStyle w:val="ListParagraph"/>
        <w:numPr>
          <w:ilvl w:val="0"/>
          <w:numId w:val="24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Focus Articles for </w:t>
      </w:r>
      <w:r w:rsidR="005612B7" w:rsidRPr="00AD7D7A">
        <w:rPr>
          <w:rFonts w:ascii="Calibri" w:hAnsi="Calibri" w:cs="Calibri"/>
          <w:bCs/>
          <w:iCs/>
          <w:szCs w:val="24"/>
        </w:rPr>
        <w:t>DPI and Network</w:t>
      </w:r>
      <w:r w:rsidR="00AD467A" w:rsidRPr="00AD7D7A">
        <w:rPr>
          <w:rFonts w:ascii="Calibri" w:hAnsi="Calibri" w:cs="Calibri"/>
          <w:bCs/>
          <w:iCs/>
          <w:szCs w:val="24"/>
        </w:rPr>
        <w:t xml:space="preserve"> </w:t>
      </w:r>
      <w:r w:rsidR="008D76E9" w:rsidRPr="00AD7D7A">
        <w:rPr>
          <w:rFonts w:ascii="Calibri" w:hAnsi="Calibri" w:cs="Calibri"/>
          <w:bCs/>
          <w:iCs/>
          <w:szCs w:val="24"/>
        </w:rPr>
        <w:t>Volunteers Needed</w:t>
      </w:r>
    </w:p>
    <w:p w14:paraId="45ADE6AD" w14:textId="25FC168C" w:rsidR="002E3C57" w:rsidRPr="00AD7D7A" w:rsidRDefault="00A3341C" w:rsidP="00F22F11">
      <w:pPr>
        <w:pStyle w:val="ListParagraph"/>
        <w:numPr>
          <w:ilvl w:val="0"/>
          <w:numId w:val="39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>At-A-Glance</w:t>
      </w:r>
      <w:r w:rsidR="002E3C57" w:rsidRPr="00AD7D7A">
        <w:rPr>
          <w:rFonts w:ascii="Calibri" w:hAnsi="Calibri" w:cs="Calibri"/>
          <w:b/>
          <w:i/>
          <w:szCs w:val="24"/>
        </w:rPr>
        <w:t xml:space="preserve"> Evidence-Based Programs</w:t>
      </w:r>
      <w:r w:rsidR="005B5BFA" w:rsidRPr="00AD7D7A">
        <w:rPr>
          <w:rFonts w:ascii="Calibri" w:hAnsi="Calibri" w:cs="Calibri"/>
          <w:b/>
          <w:i/>
          <w:szCs w:val="24"/>
        </w:rPr>
        <w:t>-</w:t>
      </w:r>
    </w:p>
    <w:p w14:paraId="057D4281" w14:textId="156E9291" w:rsidR="002E3C57" w:rsidRPr="00AD7D7A" w:rsidRDefault="002E3C57" w:rsidP="00F22F11">
      <w:pPr>
        <w:pStyle w:val="ListParagraph"/>
        <w:numPr>
          <w:ilvl w:val="0"/>
          <w:numId w:val="20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 xml:space="preserve">Safe Homes </w:t>
      </w:r>
      <w:r w:rsidR="00A3341C" w:rsidRPr="00AD7D7A">
        <w:rPr>
          <w:rFonts w:ascii="Calibri" w:hAnsi="Calibri" w:cs="Calibri"/>
          <w:b/>
          <w:i/>
          <w:szCs w:val="24"/>
        </w:rPr>
        <w:t>“</w:t>
      </w:r>
      <w:r w:rsidRPr="00AD7D7A">
        <w:rPr>
          <w:rFonts w:ascii="Calibri" w:hAnsi="Calibri" w:cs="Calibri"/>
          <w:b/>
          <w:i/>
          <w:szCs w:val="24"/>
        </w:rPr>
        <w:t>Decatur Parents Network</w:t>
      </w:r>
      <w:r w:rsidR="00444663" w:rsidRPr="00AD7D7A">
        <w:rPr>
          <w:rFonts w:ascii="Calibri" w:hAnsi="Calibri" w:cs="Calibri"/>
          <w:b/>
          <w:i/>
          <w:szCs w:val="24"/>
        </w:rPr>
        <w:t>.</w:t>
      </w:r>
      <w:r w:rsidR="00A3341C" w:rsidRPr="00AD7D7A">
        <w:rPr>
          <w:rFonts w:ascii="Calibri" w:hAnsi="Calibri" w:cs="Calibri"/>
          <w:b/>
          <w:i/>
          <w:szCs w:val="24"/>
        </w:rPr>
        <w:t>”</w:t>
      </w:r>
    </w:p>
    <w:p w14:paraId="2AD3449B" w14:textId="55E7A33C" w:rsidR="002E0DC0" w:rsidRPr="00AD7D7A" w:rsidRDefault="00363C13" w:rsidP="00F22F11">
      <w:pPr>
        <w:pStyle w:val="ListParagraph"/>
        <w:numPr>
          <w:ilvl w:val="1"/>
          <w:numId w:val="20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Survey results- </w:t>
      </w:r>
      <w:r w:rsidR="002E0DC0" w:rsidRPr="00AD7D7A">
        <w:rPr>
          <w:rFonts w:ascii="Calibri" w:hAnsi="Calibri" w:cs="Calibri"/>
          <w:bCs/>
          <w:iCs/>
          <w:szCs w:val="24"/>
        </w:rPr>
        <w:t xml:space="preserve">Parents </w:t>
      </w:r>
      <w:r w:rsidRPr="00AD7D7A">
        <w:rPr>
          <w:rFonts w:ascii="Calibri" w:hAnsi="Calibri" w:cs="Calibri"/>
          <w:bCs/>
          <w:iCs/>
          <w:szCs w:val="24"/>
        </w:rPr>
        <w:t xml:space="preserve">are interested in emerging drug </w:t>
      </w:r>
      <w:r w:rsidR="00B21E8B" w:rsidRPr="00AD7D7A">
        <w:rPr>
          <w:rFonts w:ascii="Calibri" w:hAnsi="Calibri" w:cs="Calibri"/>
          <w:bCs/>
          <w:iCs/>
          <w:szCs w:val="24"/>
        </w:rPr>
        <w:t>trends</w:t>
      </w:r>
      <w:r w:rsidRPr="00AD7D7A">
        <w:rPr>
          <w:rFonts w:ascii="Calibri" w:hAnsi="Calibri" w:cs="Calibri"/>
          <w:bCs/>
          <w:iCs/>
          <w:szCs w:val="24"/>
        </w:rPr>
        <w:t xml:space="preserve"> (huge rise), mental health concerns, and online safety</w:t>
      </w:r>
      <w:r w:rsidR="00B21E8B" w:rsidRPr="00AD7D7A">
        <w:rPr>
          <w:rFonts w:ascii="Calibri" w:hAnsi="Calibri" w:cs="Calibri"/>
          <w:bCs/>
          <w:iCs/>
          <w:szCs w:val="24"/>
        </w:rPr>
        <w:t>.</w:t>
      </w:r>
    </w:p>
    <w:p w14:paraId="0556FD14" w14:textId="3FCFC05F" w:rsidR="002E3C57" w:rsidRPr="00AD7D7A" w:rsidRDefault="002E3C57" w:rsidP="00F22F11">
      <w:pPr>
        <w:pStyle w:val="ListParagraph"/>
        <w:numPr>
          <w:ilvl w:val="0"/>
          <w:numId w:val="20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>All Stars</w:t>
      </w:r>
      <w:r w:rsidR="00D31AF0" w:rsidRPr="00AD7D7A">
        <w:rPr>
          <w:rFonts w:ascii="Calibri" w:hAnsi="Calibri" w:cs="Calibri"/>
          <w:b/>
          <w:i/>
          <w:szCs w:val="24"/>
        </w:rPr>
        <w:t>-7</w:t>
      </w:r>
      <w:r w:rsidR="00D31AF0" w:rsidRPr="00AD7D7A">
        <w:rPr>
          <w:rFonts w:ascii="Calibri" w:hAnsi="Calibri" w:cs="Calibri"/>
          <w:b/>
          <w:i/>
          <w:szCs w:val="24"/>
          <w:vertAlign w:val="superscript"/>
        </w:rPr>
        <w:t>th</w:t>
      </w:r>
      <w:r w:rsidR="00821B86" w:rsidRPr="00AD7D7A">
        <w:rPr>
          <w:rFonts w:ascii="Calibri" w:hAnsi="Calibri" w:cs="Calibri"/>
          <w:b/>
          <w:i/>
          <w:szCs w:val="24"/>
        </w:rPr>
        <w:t xml:space="preserve"> grade Wellness Class-Marnie</w:t>
      </w:r>
    </w:p>
    <w:p w14:paraId="16BEA4D7" w14:textId="61A685A0" w:rsidR="002E0DC0" w:rsidRPr="00AD7D7A" w:rsidRDefault="00AD7D7A" w:rsidP="00F22F11">
      <w:pPr>
        <w:pStyle w:val="ListParagraph"/>
        <w:numPr>
          <w:ilvl w:val="1"/>
          <w:numId w:val="20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>All Stars begins on</w:t>
      </w:r>
      <w:r w:rsidR="002E0DC0" w:rsidRPr="00AD7D7A">
        <w:rPr>
          <w:rFonts w:ascii="Calibri" w:hAnsi="Calibri" w:cs="Calibri"/>
          <w:bCs/>
          <w:iCs/>
          <w:szCs w:val="24"/>
        </w:rPr>
        <w:t xml:space="preserve"> August 9</w:t>
      </w:r>
      <w:r>
        <w:rPr>
          <w:rFonts w:ascii="Calibri" w:hAnsi="Calibri" w:cs="Calibri"/>
          <w:bCs/>
          <w:iCs/>
          <w:szCs w:val="24"/>
        </w:rPr>
        <w:t>. Fewer offerings due to the new semester format.</w:t>
      </w:r>
    </w:p>
    <w:p w14:paraId="508067F3" w14:textId="7B1E7E2E" w:rsidR="002E3C57" w:rsidRPr="00AD7D7A" w:rsidRDefault="002E3C57" w:rsidP="00F22F11">
      <w:pPr>
        <w:pStyle w:val="ListParagraph"/>
        <w:numPr>
          <w:ilvl w:val="0"/>
          <w:numId w:val="20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 xml:space="preserve">Prevention Plus Wellness </w:t>
      </w:r>
      <w:r w:rsidR="00D31AF0" w:rsidRPr="00AD7D7A">
        <w:rPr>
          <w:rFonts w:ascii="Calibri" w:hAnsi="Calibri" w:cs="Calibri"/>
          <w:b/>
          <w:i/>
          <w:szCs w:val="24"/>
        </w:rPr>
        <w:t>9</w:t>
      </w:r>
      <w:r w:rsidR="00D31AF0" w:rsidRPr="00AD7D7A">
        <w:rPr>
          <w:rFonts w:ascii="Calibri" w:hAnsi="Calibri" w:cs="Calibri"/>
          <w:b/>
          <w:i/>
          <w:szCs w:val="24"/>
          <w:vertAlign w:val="superscript"/>
        </w:rPr>
        <w:t>th</w:t>
      </w:r>
      <w:r w:rsidR="00821B86" w:rsidRPr="00AD7D7A">
        <w:rPr>
          <w:rFonts w:ascii="Calibri" w:hAnsi="Calibri" w:cs="Calibri"/>
          <w:b/>
          <w:i/>
          <w:szCs w:val="24"/>
        </w:rPr>
        <w:t>-Susan</w:t>
      </w:r>
    </w:p>
    <w:p w14:paraId="5BDBA9A3" w14:textId="2B9D757F" w:rsidR="005612B7" w:rsidRPr="00AD7D7A" w:rsidRDefault="005612B7" w:rsidP="00F22F11">
      <w:pPr>
        <w:pStyle w:val="ListParagraph"/>
        <w:numPr>
          <w:ilvl w:val="0"/>
          <w:numId w:val="20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>This Is Not About Drugs</w:t>
      </w:r>
    </w:p>
    <w:p w14:paraId="214C8E26" w14:textId="482CD61A" w:rsidR="0039638F" w:rsidRPr="00AD7D7A" w:rsidRDefault="002E3C57" w:rsidP="00F22F11">
      <w:pPr>
        <w:pStyle w:val="ListParagraph"/>
        <w:numPr>
          <w:ilvl w:val="0"/>
          <w:numId w:val="20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>PreVenture</w:t>
      </w:r>
      <w:r w:rsidR="00D31AF0" w:rsidRPr="00AD7D7A">
        <w:rPr>
          <w:rFonts w:ascii="Calibri" w:hAnsi="Calibri" w:cs="Calibri"/>
          <w:b/>
          <w:i/>
          <w:szCs w:val="24"/>
        </w:rPr>
        <w:t>-</w:t>
      </w:r>
      <w:r w:rsidR="00A3341C" w:rsidRPr="00AD7D7A">
        <w:rPr>
          <w:rFonts w:ascii="Calibri" w:hAnsi="Calibri" w:cs="Calibri"/>
          <w:b/>
          <w:i/>
          <w:szCs w:val="24"/>
        </w:rPr>
        <w:t>Screen</w:t>
      </w:r>
      <w:r w:rsidR="005612B7" w:rsidRPr="00AD7D7A">
        <w:rPr>
          <w:rFonts w:ascii="Calibri" w:hAnsi="Calibri" w:cs="Calibri"/>
          <w:b/>
          <w:i/>
          <w:szCs w:val="24"/>
        </w:rPr>
        <w:t>ing-Can We Expand?</w:t>
      </w:r>
    </w:p>
    <w:p w14:paraId="24D8440C" w14:textId="5D465385" w:rsidR="00A3341C" w:rsidRPr="00AD7D7A" w:rsidRDefault="00A3341C" w:rsidP="00F22F11">
      <w:pPr>
        <w:pStyle w:val="ListParagraph"/>
        <w:numPr>
          <w:ilvl w:val="0"/>
          <w:numId w:val="20"/>
        </w:num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 xml:space="preserve"> Parent Handbook for Graduating Seniors (Penn State version)</w:t>
      </w:r>
    </w:p>
    <w:p w14:paraId="02C5B150" w14:textId="4562ACDC" w:rsidR="00E427A8" w:rsidRPr="00AD7D7A" w:rsidRDefault="00E427A8" w:rsidP="007D41B1">
      <w:pPr>
        <w:pStyle w:val="ListParagraph"/>
        <w:numPr>
          <w:ilvl w:val="3"/>
          <w:numId w:val="30"/>
        </w:numPr>
        <w:spacing w:after="0" w:line="276" w:lineRule="auto"/>
        <w:ind w:left="2160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Cs/>
          <w:iCs/>
          <w:szCs w:val="24"/>
        </w:rPr>
        <w:t xml:space="preserve">125 out of 440 parents </w:t>
      </w:r>
      <w:r w:rsidR="00B21E8B" w:rsidRPr="00AD7D7A">
        <w:rPr>
          <w:rFonts w:ascii="Calibri" w:hAnsi="Calibri" w:cs="Calibri"/>
          <w:bCs/>
          <w:iCs/>
          <w:szCs w:val="24"/>
        </w:rPr>
        <w:t>reviewed the handbook at the link</w:t>
      </w:r>
      <w:r w:rsidRPr="00AD7D7A">
        <w:rPr>
          <w:rFonts w:ascii="Calibri" w:hAnsi="Calibri" w:cs="Calibri"/>
          <w:bCs/>
          <w:iCs/>
          <w:szCs w:val="24"/>
        </w:rPr>
        <w:t xml:space="preserve">. </w:t>
      </w:r>
    </w:p>
    <w:p w14:paraId="58647D49" w14:textId="7AB95521" w:rsidR="0007248D" w:rsidRPr="00AD7D7A" w:rsidRDefault="00A3341C" w:rsidP="00F22F11">
      <w:pPr>
        <w:spacing w:after="0" w:line="276" w:lineRule="auto"/>
        <w:rPr>
          <w:rFonts w:ascii="Calibri" w:hAnsi="Calibri" w:cs="Calibri"/>
          <w:b/>
          <w:i/>
          <w:szCs w:val="24"/>
        </w:rPr>
      </w:pPr>
      <w:r w:rsidRPr="00AD7D7A">
        <w:rPr>
          <w:rFonts w:ascii="Calibri" w:hAnsi="Calibri" w:cs="Calibri"/>
          <w:b/>
          <w:i/>
          <w:szCs w:val="24"/>
        </w:rPr>
        <w:t>NEXT MEETING:</w:t>
      </w:r>
      <w:r w:rsidR="000E4825" w:rsidRPr="00AD7D7A">
        <w:rPr>
          <w:rFonts w:ascii="Calibri" w:hAnsi="Calibri" w:cs="Calibri"/>
          <w:b/>
          <w:i/>
          <w:szCs w:val="24"/>
        </w:rPr>
        <w:t xml:space="preserve"> </w:t>
      </w:r>
      <w:r w:rsidR="005B5BFA" w:rsidRPr="00AD7D7A">
        <w:rPr>
          <w:rFonts w:ascii="Calibri" w:hAnsi="Calibri" w:cs="Calibri"/>
          <w:b/>
          <w:i/>
          <w:szCs w:val="24"/>
        </w:rPr>
        <w:t xml:space="preserve">Doodle to be sent to determine if a new time is needed. </w:t>
      </w:r>
    </w:p>
    <w:p w14:paraId="2830F894" w14:textId="753B2437" w:rsidR="000161C5" w:rsidRPr="007C79BA" w:rsidRDefault="00AD7D7A" w:rsidP="000161C5">
      <w:pPr>
        <w:pStyle w:val="NormalWeb"/>
        <w:spacing w:before="0" w:beforeAutospacing="0" w:after="240" w:afterAutospacing="0"/>
        <w:jc w:val="center"/>
        <w:rPr>
          <w:rFonts w:ascii="Verdana" w:eastAsiaTheme="majorEastAsia" w:hAnsi="Verdana" w:cs="Helvetica"/>
          <w:b/>
          <w:bCs/>
          <w:sz w:val="28"/>
          <w:szCs w:val="28"/>
        </w:rPr>
      </w:pPr>
      <w:r>
        <w:rPr>
          <w:rFonts w:ascii="Verdana" w:eastAsiaTheme="majorEastAsia" w:hAnsi="Verdana" w:cs="Helvetica"/>
          <w:b/>
          <w:bCs/>
          <w:sz w:val="28"/>
          <w:szCs w:val="28"/>
        </w:rPr>
        <w:lastRenderedPageBreak/>
        <w:t>2</w:t>
      </w:r>
      <w:r w:rsidR="000161C5">
        <w:rPr>
          <w:rFonts w:ascii="Verdana" w:eastAsiaTheme="majorEastAsia" w:hAnsi="Verdana" w:cs="Helvetica"/>
          <w:b/>
          <w:bCs/>
          <w:sz w:val="28"/>
          <w:szCs w:val="28"/>
        </w:rPr>
        <w:t>023 Prevention Plus Wellness-9</w:t>
      </w:r>
      <w:r w:rsidR="000161C5" w:rsidRPr="000161C5">
        <w:rPr>
          <w:rFonts w:ascii="Verdana" w:eastAsiaTheme="majorEastAsia" w:hAnsi="Verdana" w:cs="Helvetica"/>
          <w:b/>
          <w:bCs/>
          <w:sz w:val="28"/>
          <w:szCs w:val="28"/>
          <w:vertAlign w:val="superscript"/>
        </w:rPr>
        <w:t>th</w:t>
      </w:r>
      <w:r w:rsidR="000161C5">
        <w:rPr>
          <w:rFonts w:ascii="Verdana" w:eastAsiaTheme="majorEastAsia" w:hAnsi="Verdana" w:cs="Helvetica"/>
          <w:b/>
          <w:bCs/>
          <w:sz w:val="28"/>
          <w:szCs w:val="28"/>
        </w:rPr>
        <w:t xml:space="preserve"> grade </w:t>
      </w:r>
      <w:proofErr w:type="gramStart"/>
      <w:r w:rsidR="000161C5">
        <w:rPr>
          <w:rFonts w:ascii="Verdana" w:eastAsiaTheme="majorEastAsia" w:hAnsi="Verdana" w:cs="Helvetica"/>
          <w:b/>
          <w:bCs/>
          <w:sz w:val="28"/>
          <w:szCs w:val="28"/>
        </w:rPr>
        <w:t>Health</w:t>
      </w:r>
      <w:proofErr w:type="gramEnd"/>
      <w:r w:rsidR="000161C5">
        <w:rPr>
          <w:rFonts w:ascii="Verdana" w:eastAsiaTheme="majorEastAsia" w:hAnsi="Verdana" w:cs="Helvetica"/>
          <w:b/>
          <w:bCs/>
          <w:sz w:val="28"/>
          <w:szCs w:val="28"/>
        </w:rPr>
        <w:t xml:space="preserve"> </w:t>
      </w:r>
    </w:p>
    <w:p w14:paraId="79BD1C14" w14:textId="77777777" w:rsidR="000161C5" w:rsidRDefault="000161C5" w:rsidP="000161C5">
      <w:pPr>
        <w:pStyle w:val="NormalWeb"/>
        <w:spacing w:before="0" w:beforeAutospacing="0" w:after="240" w:afterAutospacing="0"/>
        <w:rPr>
          <w:rFonts w:ascii="Verdana" w:eastAsiaTheme="majorEastAsia" w:hAnsi="Verdana" w:cs="Helvetica"/>
        </w:rPr>
      </w:pPr>
    </w:p>
    <w:p w14:paraId="685F5BC9" w14:textId="1B1AF6A0" w:rsidR="000161C5" w:rsidRDefault="000161C5" w:rsidP="000161C5">
      <w:pPr>
        <w:pStyle w:val="NormalWeb"/>
        <w:spacing w:before="0" w:beforeAutospacing="0" w:after="24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 xml:space="preserve">The completed surveys for </w:t>
      </w:r>
      <w:r w:rsidR="005B5BFA">
        <w:rPr>
          <w:rFonts w:ascii="Verdana" w:eastAsiaTheme="majorEastAsia" w:hAnsi="Verdana" w:cs="Helvetica"/>
        </w:rPr>
        <w:t xml:space="preserve">the </w:t>
      </w:r>
      <w:r>
        <w:rPr>
          <w:rFonts w:ascii="Verdana" w:eastAsiaTheme="majorEastAsia" w:hAnsi="Verdana" w:cs="Helvetica"/>
        </w:rPr>
        <w:t>2022-2023 year included 372 pretests and 366 posttests.</w:t>
      </w:r>
    </w:p>
    <w:p w14:paraId="2D5117F8" w14:textId="77777777" w:rsidR="000161C5" w:rsidRDefault="000161C5" w:rsidP="000161C5">
      <w:pPr>
        <w:pStyle w:val="NormalWeb"/>
        <w:spacing w:before="0" w:beforeAutospacing="0" w:after="24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 xml:space="preserve">The most compelling pre-posttest data are from the measures of perceived harmfulness of individual substance use. </w:t>
      </w:r>
    </w:p>
    <w:p w14:paraId="1B1158CB" w14:textId="0B23D4E6" w:rsidR="000161C5" w:rsidRDefault="000161C5" w:rsidP="000161C5">
      <w:pPr>
        <w:pStyle w:val="NormalWeb"/>
        <w:spacing w:before="0" w:beforeAutospacing="0" w:after="24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 xml:space="preserve">There was an increase in the percentage of Prevention Plus Wellness program participants across all </w:t>
      </w:r>
      <w:r w:rsidR="00AD7D7A">
        <w:rPr>
          <w:rFonts w:ascii="Verdana" w:eastAsiaTheme="majorEastAsia" w:hAnsi="Verdana" w:cs="Helvetica"/>
        </w:rPr>
        <w:t>five</w:t>
      </w:r>
      <w:r>
        <w:rPr>
          <w:rFonts w:ascii="Verdana" w:eastAsiaTheme="majorEastAsia" w:hAnsi="Verdana" w:cs="Helvetica"/>
        </w:rPr>
        <w:t xml:space="preserve"> substances measured who reported that using each of the individual substances would harm their health or health habits “a great deal.”</w:t>
      </w:r>
    </w:p>
    <w:p w14:paraId="0388131B" w14:textId="3303C76E" w:rsidR="000161C5" w:rsidRDefault="000161C5" w:rsidP="000161C5">
      <w:pPr>
        <w:pStyle w:val="NormalWeb"/>
        <w:spacing w:before="0" w:beforeAutospacing="0" w:after="24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>These increases ranged from 7% for e-cigarette and opioid use to 9% for alcohol, 10% for smoking cigarettes</w:t>
      </w:r>
      <w:r w:rsidR="005B5BFA">
        <w:rPr>
          <w:rFonts w:ascii="Verdana" w:eastAsiaTheme="majorEastAsia" w:hAnsi="Verdana" w:cs="Helvetica"/>
        </w:rPr>
        <w:t>,</w:t>
      </w:r>
      <w:r>
        <w:rPr>
          <w:rFonts w:ascii="Verdana" w:eastAsiaTheme="majorEastAsia" w:hAnsi="Verdana" w:cs="Helvetica"/>
        </w:rPr>
        <w:t xml:space="preserve"> and 11% for marijuana use.</w:t>
      </w:r>
    </w:p>
    <w:p w14:paraId="16519E7F" w14:textId="7F16B504" w:rsidR="000161C5" w:rsidRDefault="000161C5" w:rsidP="000161C5">
      <w:pPr>
        <w:pStyle w:val="NormalWeb"/>
        <w:spacing w:before="0" w:beforeAutospacing="0" w:after="24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 xml:space="preserve">In addition, at </w:t>
      </w:r>
      <w:r w:rsidR="005B5BFA">
        <w:rPr>
          <w:rFonts w:ascii="Verdana" w:eastAsiaTheme="majorEastAsia" w:hAnsi="Verdana" w:cs="Helvetica"/>
        </w:rPr>
        <w:t>the posttest,</w:t>
      </w:r>
      <w:r>
        <w:rPr>
          <w:rFonts w:ascii="Verdana" w:eastAsiaTheme="majorEastAsia" w:hAnsi="Verdana" w:cs="Helvetica"/>
        </w:rPr>
        <w:t xml:space="preserve"> </w:t>
      </w:r>
      <w:proofErr w:type="gramStart"/>
      <w:r>
        <w:rPr>
          <w:rFonts w:ascii="Verdana" w:eastAsiaTheme="majorEastAsia" w:hAnsi="Verdana" w:cs="Helvetica"/>
        </w:rPr>
        <w:t>the majority of</w:t>
      </w:r>
      <w:proofErr w:type="gramEnd"/>
      <w:r>
        <w:rPr>
          <w:rFonts w:ascii="Verdana" w:eastAsiaTheme="majorEastAsia" w:hAnsi="Verdana" w:cs="Helvetica"/>
        </w:rPr>
        <w:t xml:space="preserve"> participants reported it would be “very unlikely” for them to try each of the 5 substances measured.</w:t>
      </w:r>
    </w:p>
    <w:p w14:paraId="543A1DA4" w14:textId="1C265A42" w:rsidR="000161C5" w:rsidRDefault="000161C5" w:rsidP="000161C5">
      <w:pPr>
        <w:pStyle w:val="NormalWeb"/>
        <w:spacing w:before="0" w:beforeAutospacing="0" w:after="24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>Those who reported they would not use them next year ranged from 53% for alcohol and 66% for marijuana to 75% for e-cigarettes, 80% for regular cigarettes</w:t>
      </w:r>
      <w:r w:rsidR="005B5BFA">
        <w:rPr>
          <w:rFonts w:ascii="Verdana" w:eastAsiaTheme="majorEastAsia" w:hAnsi="Verdana" w:cs="Helvetica"/>
        </w:rPr>
        <w:t>,</w:t>
      </w:r>
      <w:r>
        <w:rPr>
          <w:rFonts w:ascii="Verdana" w:eastAsiaTheme="majorEastAsia" w:hAnsi="Verdana" w:cs="Helvetica"/>
        </w:rPr>
        <w:t xml:space="preserve"> and 84% for opioids.</w:t>
      </w:r>
    </w:p>
    <w:p w14:paraId="548FFC8F" w14:textId="77777777" w:rsidR="000161C5" w:rsidRDefault="000161C5" w:rsidP="000161C5">
      <w:pPr>
        <w:pStyle w:val="NormalWeb"/>
        <w:spacing w:before="0" w:beforeAutospacing="0" w:after="24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>Over 6 in 10 (64%) also said they would get physical activity most days a week in the next year.</w:t>
      </w:r>
    </w:p>
    <w:p w14:paraId="32D8EDF0" w14:textId="77777777" w:rsidR="000161C5" w:rsidRDefault="000161C5" w:rsidP="000161C5">
      <w:pPr>
        <w:pStyle w:val="NormalWeb"/>
        <w:spacing w:before="0" w:beforeAutospacing="0" w:after="24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>Participating youth reported they liked many aspects of the PPW lesson, including the following sample comments:</w:t>
      </w:r>
    </w:p>
    <w:p w14:paraId="472CF0EB" w14:textId="77777777" w:rsidR="000161C5" w:rsidRDefault="000161C5" w:rsidP="000161C5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>I learned a lot.</w:t>
      </w:r>
    </w:p>
    <w:p w14:paraId="22235452" w14:textId="77777777" w:rsidR="000161C5" w:rsidRDefault="000161C5" w:rsidP="000161C5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>It taught me a lot about motivation.</w:t>
      </w:r>
    </w:p>
    <w:p w14:paraId="40668550" w14:textId="3EA7BB4B" w:rsidR="000161C5" w:rsidRDefault="000161C5" w:rsidP="000161C5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 xml:space="preserve">It </w:t>
      </w:r>
      <w:r w:rsidR="005B5BFA">
        <w:rPr>
          <w:rFonts w:ascii="Verdana" w:eastAsiaTheme="majorEastAsia" w:hAnsi="Verdana" w:cs="Helvetica"/>
        </w:rPr>
        <w:t>helped</w:t>
      </w:r>
      <w:r>
        <w:rPr>
          <w:rFonts w:ascii="Verdana" w:eastAsiaTheme="majorEastAsia" w:hAnsi="Verdana" w:cs="Helvetica"/>
        </w:rPr>
        <w:t xml:space="preserve"> me learn about health behaviors and goal setting.</w:t>
      </w:r>
    </w:p>
    <w:p w14:paraId="38151864" w14:textId="77777777" w:rsidR="000161C5" w:rsidRDefault="000161C5" w:rsidP="000161C5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>It helped raise awareness about the dangers of drug use.</w:t>
      </w:r>
    </w:p>
    <w:p w14:paraId="1C55955D" w14:textId="77777777" w:rsidR="000161C5" w:rsidRDefault="000161C5" w:rsidP="000161C5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>It was very informative.</w:t>
      </w:r>
    </w:p>
    <w:p w14:paraId="1A4FCCE1" w14:textId="77777777" w:rsidR="000161C5" w:rsidRDefault="000161C5" w:rsidP="000161C5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>The teacher was great.</w:t>
      </w:r>
    </w:p>
    <w:p w14:paraId="0273A125" w14:textId="77777777" w:rsidR="000161C5" w:rsidRDefault="000161C5" w:rsidP="000161C5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>I liked how it had ways to improve your life and stay healthy instead of only saying no to drugs or alcohol.</w:t>
      </w:r>
    </w:p>
    <w:p w14:paraId="28F9ADE8" w14:textId="77777777" w:rsidR="000161C5" w:rsidRDefault="000161C5" w:rsidP="000161C5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>I liked learning about avoidance techniques.</w:t>
      </w:r>
    </w:p>
    <w:p w14:paraId="0D91703C" w14:textId="77777777" w:rsidR="000161C5" w:rsidRDefault="000161C5" w:rsidP="000161C5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>I liked learning the consequences of drugs.</w:t>
      </w:r>
    </w:p>
    <w:p w14:paraId="1F8B54D6" w14:textId="77777777" w:rsidR="000161C5" w:rsidRDefault="000161C5" w:rsidP="000161C5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>It was good motivation.</w:t>
      </w:r>
    </w:p>
    <w:p w14:paraId="3F426192" w14:textId="77777777" w:rsidR="000161C5" w:rsidRDefault="000161C5" w:rsidP="000161C5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>I liked how we talked about how to say no.</w:t>
      </w:r>
    </w:p>
    <w:p w14:paraId="70A5F0FB" w14:textId="77777777" w:rsidR="000161C5" w:rsidRDefault="000161C5" w:rsidP="000161C5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>It made me realize how much I can control my future and how going along with the crowd isn’t important when your health is in question.</w:t>
      </w:r>
    </w:p>
    <w:p w14:paraId="291AD04F" w14:textId="77777777" w:rsidR="000161C5" w:rsidRDefault="000161C5" w:rsidP="000161C5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>The slides.</w:t>
      </w:r>
    </w:p>
    <w:p w14:paraId="04B63BBF" w14:textId="77777777" w:rsidR="000161C5" w:rsidRDefault="000161C5" w:rsidP="000161C5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Verdana" w:eastAsiaTheme="majorEastAsia" w:hAnsi="Verdana" w:cs="Helvetica"/>
        </w:rPr>
      </w:pPr>
      <w:r>
        <w:rPr>
          <w:rFonts w:ascii="Verdana" w:eastAsiaTheme="majorEastAsia" w:hAnsi="Verdana" w:cs="Helvetica"/>
        </w:rPr>
        <w:t>It allowed me to learn about good decision-making and think about how I want to improve my health.</w:t>
      </w:r>
    </w:p>
    <w:p w14:paraId="5240FBAD" w14:textId="7190C7E1" w:rsidR="00C810F7" w:rsidRPr="00567554" w:rsidRDefault="000161C5" w:rsidP="004C14AB">
      <w:pPr>
        <w:pStyle w:val="NormalWeb"/>
        <w:numPr>
          <w:ilvl w:val="0"/>
          <w:numId w:val="27"/>
        </w:numPr>
        <w:spacing w:before="0" w:beforeAutospacing="0" w:after="0" w:afterAutospacing="0"/>
        <w:rPr>
          <w:b/>
          <w:i/>
        </w:rPr>
      </w:pPr>
      <w:r w:rsidRPr="00567554">
        <w:rPr>
          <w:rFonts w:ascii="Verdana" w:eastAsiaTheme="majorEastAsia" w:hAnsi="Verdana" w:cs="Helvetica"/>
        </w:rPr>
        <w:t>Helped me set health goals.</w:t>
      </w:r>
    </w:p>
    <w:sectPr w:rsidR="00C810F7" w:rsidRPr="00567554" w:rsidSect="00AD7D7A">
      <w:footerReference w:type="default" r:id="rId1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5D06" w14:textId="77777777" w:rsidR="008A499C" w:rsidRDefault="008A499C">
      <w:pPr>
        <w:spacing w:after="0" w:line="240" w:lineRule="auto"/>
      </w:pPr>
      <w:r>
        <w:separator/>
      </w:r>
    </w:p>
  </w:endnote>
  <w:endnote w:type="continuationSeparator" w:id="0">
    <w:p w14:paraId="40C6C665" w14:textId="77777777" w:rsidR="008A499C" w:rsidRDefault="008A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64F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46D5" w14:textId="77777777" w:rsidR="008A499C" w:rsidRDefault="008A499C">
      <w:pPr>
        <w:spacing w:after="0" w:line="240" w:lineRule="auto"/>
      </w:pPr>
      <w:r>
        <w:separator/>
      </w:r>
    </w:p>
  </w:footnote>
  <w:footnote w:type="continuationSeparator" w:id="0">
    <w:p w14:paraId="744627CE" w14:textId="77777777" w:rsidR="008A499C" w:rsidRDefault="008A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A080002"/>
    <w:multiLevelType w:val="hybridMultilevel"/>
    <w:tmpl w:val="9D3EDEB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9C5AEC"/>
    <w:multiLevelType w:val="hybridMultilevel"/>
    <w:tmpl w:val="BB10C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5ABE"/>
    <w:multiLevelType w:val="hybridMultilevel"/>
    <w:tmpl w:val="98187D42"/>
    <w:lvl w:ilvl="0" w:tplc="1C9A846C">
      <w:start w:val="1"/>
      <w:numFmt w:val="bullet"/>
      <w:lvlText w:val=""/>
      <w:lvlJc w:val="left"/>
      <w:pPr>
        <w:ind w:left="1152" w:hanging="144"/>
      </w:pPr>
      <w:rPr>
        <w:rFonts w:ascii="Symbol" w:hAnsi="Symbol" w:hint="default"/>
      </w:rPr>
    </w:lvl>
    <w:lvl w:ilvl="1" w:tplc="B5FC0F2E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5951D6"/>
    <w:multiLevelType w:val="hybridMultilevel"/>
    <w:tmpl w:val="95BA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1257F"/>
    <w:multiLevelType w:val="hybridMultilevel"/>
    <w:tmpl w:val="FB6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08D3A">
      <w:numFmt w:val="bullet"/>
      <w:lvlText w:val="●"/>
      <w:lvlJc w:val="left"/>
      <w:pPr>
        <w:ind w:left="1440" w:hanging="360"/>
      </w:pPr>
      <w:rPr>
        <w:rFonts w:ascii="HGGothicE" w:eastAsia="HGGothicE" w:hAnsi="HGGothicE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2334D"/>
    <w:multiLevelType w:val="hybridMultilevel"/>
    <w:tmpl w:val="BEC8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145B"/>
    <w:multiLevelType w:val="hybridMultilevel"/>
    <w:tmpl w:val="7ADA9E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DC790D"/>
    <w:multiLevelType w:val="hybridMultilevel"/>
    <w:tmpl w:val="3050C460"/>
    <w:lvl w:ilvl="0" w:tplc="FFFFFFFF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D227B"/>
    <w:multiLevelType w:val="hybridMultilevel"/>
    <w:tmpl w:val="0174FA76"/>
    <w:lvl w:ilvl="0" w:tplc="FFFFFFFF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4790C"/>
    <w:multiLevelType w:val="hybridMultilevel"/>
    <w:tmpl w:val="272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36D46"/>
    <w:multiLevelType w:val="hybridMultilevel"/>
    <w:tmpl w:val="A8A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521BF"/>
    <w:multiLevelType w:val="multilevel"/>
    <w:tmpl w:val="AD5074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62964"/>
    <w:multiLevelType w:val="hybridMultilevel"/>
    <w:tmpl w:val="E90E61D4"/>
    <w:lvl w:ilvl="0" w:tplc="FFFFFFFF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37521"/>
    <w:multiLevelType w:val="hybridMultilevel"/>
    <w:tmpl w:val="05248868"/>
    <w:lvl w:ilvl="0" w:tplc="61DA5C50">
      <w:numFmt w:val="bullet"/>
      <w:lvlText w:val="-"/>
      <w:lvlJc w:val="left"/>
      <w:pPr>
        <w:ind w:left="720" w:hanging="360"/>
      </w:pPr>
      <w:rPr>
        <w:rFonts w:ascii="Franklin Gothic Medium" w:eastAsiaTheme="majorEastAsia" w:hAnsi="Franklin Gothic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62FBA"/>
    <w:multiLevelType w:val="hybridMultilevel"/>
    <w:tmpl w:val="1F64A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B7F4E"/>
    <w:multiLevelType w:val="hybridMultilevel"/>
    <w:tmpl w:val="A8B00986"/>
    <w:lvl w:ilvl="0" w:tplc="FFFFFFFF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76920"/>
    <w:multiLevelType w:val="hybridMultilevel"/>
    <w:tmpl w:val="673A9C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3EC5534"/>
    <w:multiLevelType w:val="hybridMultilevel"/>
    <w:tmpl w:val="F3F22072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FF078E"/>
    <w:multiLevelType w:val="hybridMultilevel"/>
    <w:tmpl w:val="BEA2E2E2"/>
    <w:lvl w:ilvl="0" w:tplc="FFFFFFFF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07C7B"/>
    <w:multiLevelType w:val="hybridMultilevel"/>
    <w:tmpl w:val="30E89588"/>
    <w:lvl w:ilvl="0" w:tplc="FFFFFFFF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342F6"/>
    <w:multiLevelType w:val="hybridMultilevel"/>
    <w:tmpl w:val="432AEF48"/>
    <w:lvl w:ilvl="0" w:tplc="FFFFFFFF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3629C"/>
    <w:multiLevelType w:val="hybridMultilevel"/>
    <w:tmpl w:val="7E7E1C18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B2D0B"/>
    <w:multiLevelType w:val="hybridMultilevel"/>
    <w:tmpl w:val="C5A03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4715D"/>
    <w:multiLevelType w:val="hybridMultilevel"/>
    <w:tmpl w:val="7DF83A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DC4AE8"/>
    <w:multiLevelType w:val="hybridMultilevel"/>
    <w:tmpl w:val="CDC0BE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A5060B"/>
    <w:multiLevelType w:val="multilevel"/>
    <w:tmpl w:val="03C602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CA95284"/>
    <w:multiLevelType w:val="hybridMultilevel"/>
    <w:tmpl w:val="D5584B06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15CC4"/>
    <w:multiLevelType w:val="hybridMultilevel"/>
    <w:tmpl w:val="368264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FA7388"/>
    <w:multiLevelType w:val="hybridMultilevel"/>
    <w:tmpl w:val="DB689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B0FAC"/>
    <w:multiLevelType w:val="hybridMultilevel"/>
    <w:tmpl w:val="037856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0344E07"/>
    <w:multiLevelType w:val="hybridMultilevel"/>
    <w:tmpl w:val="850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D628E"/>
    <w:multiLevelType w:val="hybridMultilevel"/>
    <w:tmpl w:val="46CC65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B193814"/>
    <w:multiLevelType w:val="hybridMultilevel"/>
    <w:tmpl w:val="9F7AAFEE"/>
    <w:lvl w:ilvl="0" w:tplc="FFFFFFFF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967536">
    <w:abstractNumId w:val="0"/>
  </w:num>
  <w:num w:numId="2" w16cid:durableId="1128400907">
    <w:abstractNumId w:val="13"/>
  </w:num>
  <w:num w:numId="3" w16cid:durableId="325548746">
    <w:abstractNumId w:val="28"/>
  </w:num>
  <w:num w:numId="4" w16cid:durableId="1499343820">
    <w:abstractNumId w:val="32"/>
  </w:num>
  <w:num w:numId="5" w16cid:durableId="1339119726">
    <w:abstractNumId w:val="15"/>
  </w:num>
  <w:num w:numId="6" w16cid:durableId="715618720">
    <w:abstractNumId w:val="27"/>
  </w:num>
  <w:num w:numId="7" w16cid:durableId="78605824">
    <w:abstractNumId w:val="23"/>
  </w:num>
  <w:num w:numId="8" w16cid:durableId="654917023">
    <w:abstractNumId w:val="12"/>
  </w:num>
  <w:num w:numId="9" w16cid:durableId="1773360537">
    <w:abstractNumId w:val="10"/>
  </w:num>
  <w:num w:numId="10" w16cid:durableId="1528106038">
    <w:abstractNumId w:val="3"/>
  </w:num>
  <w:num w:numId="11" w16cid:durableId="925070302">
    <w:abstractNumId w:val="3"/>
  </w:num>
  <w:num w:numId="12" w16cid:durableId="603465361">
    <w:abstractNumId w:val="4"/>
  </w:num>
  <w:num w:numId="13" w16cid:durableId="259488512">
    <w:abstractNumId w:val="25"/>
  </w:num>
  <w:num w:numId="14" w16cid:durableId="1204437551">
    <w:abstractNumId w:val="5"/>
  </w:num>
  <w:num w:numId="15" w16cid:durableId="300572278">
    <w:abstractNumId w:val="27"/>
  </w:num>
  <w:num w:numId="16" w16cid:durableId="1840004364">
    <w:abstractNumId w:val="23"/>
  </w:num>
  <w:num w:numId="17" w16cid:durableId="197275946">
    <w:abstractNumId w:val="12"/>
  </w:num>
  <w:num w:numId="18" w16cid:durableId="1223755992">
    <w:abstractNumId w:val="6"/>
  </w:num>
  <w:num w:numId="19" w16cid:durableId="1132674283">
    <w:abstractNumId w:val="26"/>
  </w:num>
  <w:num w:numId="20" w16cid:durableId="1906530021">
    <w:abstractNumId w:val="7"/>
  </w:num>
  <w:num w:numId="21" w16cid:durableId="1562056982">
    <w:abstractNumId w:val="33"/>
  </w:num>
  <w:num w:numId="22" w16cid:durableId="1669402118">
    <w:abstractNumId w:val="30"/>
  </w:num>
  <w:num w:numId="23" w16cid:durableId="1686513369">
    <w:abstractNumId w:val="16"/>
  </w:num>
  <w:num w:numId="24" w16cid:durableId="2019305692">
    <w:abstractNumId w:val="29"/>
  </w:num>
  <w:num w:numId="25" w16cid:durableId="1556773928">
    <w:abstractNumId w:val="18"/>
  </w:num>
  <w:num w:numId="26" w16cid:durableId="1376808326">
    <w:abstractNumId w:val="1"/>
  </w:num>
  <w:num w:numId="27" w16cid:durableId="1204169684">
    <w:abstractNumId w:val="11"/>
  </w:num>
  <w:num w:numId="28" w16cid:durableId="277222730">
    <w:abstractNumId w:val="31"/>
  </w:num>
  <w:num w:numId="29" w16cid:durableId="377824346">
    <w:abstractNumId w:val="17"/>
  </w:num>
  <w:num w:numId="30" w16cid:durableId="2120492434">
    <w:abstractNumId w:val="19"/>
  </w:num>
  <w:num w:numId="31" w16cid:durableId="372386605">
    <w:abstractNumId w:val="22"/>
  </w:num>
  <w:num w:numId="32" w16cid:durableId="715668377">
    <w:abstractNumId w:val="8"/>
  </w:num>
  <w:num w:numId="33" w16cid:durableId="250816070">
    <w:abstractNumId w:val="9"/>
  </w:num>
  <w:num w:numId="34" w16cid:durableId="312173839">
    <w:abstractNumId w:val="34"/>
  </w:num>
  <w:num w:numId="35" w16cid:durableId="455174161">
    <w:abstractNumId w:val="2"/>
  </w:num>
  <w:num w:numId="36" w16cid:durableId="1257323924">
    <w:abstractNumId w:val="21"/>
  </w:num>
  <w:num w:numId="37" w16cid:durableId="270742406">
    <w:abstractNumId w:val="20"/>
  </w:num>
  <w:num w:numId="38" w16cid:durableId="717556018">
    <w:abstractNumId w:val="14"/>
  </w:num>
  <w:num w:numId="39" w16cid:durableId="12978299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tDAzNjYzszA2sjRU0lEKTi0uzszPAykwMqgFABvwMtEtAAAA"/>
  </w:docVars>
  <w:rsids>
    <w:rsidRoot w:val="00AE27CD"/>
    <w:rsid w:val="0001495E"/>
    <w:rsid w:val="00015BFD"/>
    <w:rsid w:val="000161C5"/>
    <w:rsid w:val="0001626D"/>
    <w:rsid w:val="00035454"/>
    <w:rsid w:val="00035C71"/>
    <w:rsid w:val="000416AD"/>
    <w:rsid w:val="000454D6"/>
    <w:rsid w:val="00071C7E"/>
    <w:rsid w:val="0007248D"/>
    <w:rsid w:val="00081A39"/>
    <w:rsid w:val="00082BF4"/>
    <w:rsid w:val="00084EBB"/>
    <w:rsid w:val="000B1281"/>
    <w:rsid w:val="000D2E1D"/>
    <w:rsid w:val="000E4825"/>
    <w:rsid w:val="000E672A"/>
    <w:rsid w:val="000F42B5"/>
    <w:rsid w:val="00100666"/>
    <w:rsid w:val="0010579D"/>
    <w:rsid w:val="00131542"/>
    <w:rsid w:val="00162B22"/>
    <w:rsid w:val="0017082C"/>
    <w:rsid w:val="00192BFE"/>
    <w:rsid w:val="001956C3"/>
    <w:rsid w:val="00197208"/>
    <w:rsid w:val="00197E13"/>
    <w:rsid w:val="001A55DF"/>
    <w:rsid w:val="001B1796"/>
    <w:rsid w:val="001C65CF"/>
    <w:rsid w:val="001D14FF"/>
    <w:rsid w:val="001D5E43"/>
    <w:rsid w:val="001F3CAE"/>
    <w:rsid w:val="00213BCF"/>
    <w:rsid w:val="0021722B"/>
    <w:rsid w:val="002252ED"/>
    <w:rsid w:val="0025754D"/>
    <w:rsid w:val="00262B0D"/>
    <w:rsid w:val="00264AF0"/>
    <w:rsid w:val="00267C0A"/>
    <w:rsid w:val="00277A51"/>
    <w:rsid w:val="00281B1A"/>
    <w:rsid w:val="0029063B"/>
    <w:rsid w:val="00293031"/>
    <w:rsid w:val="002A387B"/>
    <w:rsid w:val="002A5438"/>
    <w:rsid w:val="002B046B"/>
    <w:rsid w:val="002C3A58"/>
    <w:rsid w:val="002C4B61"/>
    <w:rsid w:val="002E0B9C"/>
    <w:rsid w:val="002E0DC0"/>
    <w:rsid w:val="002E3C57"/>
    <w:rsid w:val="002E6287"/>
    <w:rsid w:val="002E628A"/>
    <w:rsid w:val="00300D11"/>
    <w:rsid w:val="0030130F"/>
    <w:rsid w:val="00303AE1"/>
    <w:rsid w:val="00323B0A"/>
    <w:rsid w:val="00342BDF"/>
    <w:rsid w:val="003473ED"/>
    <w:rsid w:val="00350F0D"/>
    <w:rsid w:val="00351A10"/>
    <w:rsid w:val="0036236A"/>
    <w:rsid w:val="00363C13"/>
    <w:rsid w:val="00367154"/>
    <w:rsid w:val="00393A46"/>
    <w:rsid w:val="003949BD"/>
    <w:rsid w:val="0039638F"/>
    <w:rsid w:val="003976DD"/>
    <w:rsid w:val="003B2F9F"/>
    <w:rsid w:val="003B51B9"/>
    <w:rsid w:val="003B6480"/>
    <w:rsid w:val="003B7525"/>
    <w:rsid w:val="003B7C59"/>
    <w:rsid w:val="003D03DD"/>
    <w:rsid w:val="003D2630"/>
    <w:rsid w:val="003F5073"/>
    <w:rsid w:val="00412AC5"/>
    <w:rsid w:val="004134EF"/>
    <w:rsid w:val="00430979"/>
    <w:rsid w:val="00436560"/>
    <w:rsid w:val="00441AB4"/>
    <w:rsid w:val="00444663"/>
    <w:rsid w:val="0045074D"/>
    <w:rsid w:val="004940AC"/>
    <w:rsid w:val="004A1D92"/>
    <w:rsid w:val="004A441F"/>
    <w:rsid w:val="004B69BA"/>
    <w:rsid w:val="004C0CE2"/>
    <w:rsid w:val="004D61A7"/>
    <w:rsid w:val="004F0511"/>
    <w:rsid w:val="004F7AAC"/>
    <w:rsid w:val="00511A8B"/>
    <w:rsid w:val="00520B99"/>
    <w:rsid w:val="00524B92"/>
    <w:rsid w:val="005358C8"/>
    <w:rsid w:val="00560F76"/>
    <w:rsid w:val="005612B7"/>
    <w:rsid w:val="00561318"/>
    <w:rsid w:val="00565EAE"/>
    <w:rsid w:val="00567554"/>
    <w:rsid w:val="00567C43"/>
    <w:rsid w:val="00571F20"/>
    <w:rsid w:val="00591FFE"/>
    <w:rsid w:val="005931D9"/>
    <w:rsid w:val="00595849"/>
    <w:rsid w:val="005A0341"/>
    <w:rsid w:val="005B5BFA"/>
    <w:rsid w:val="005C5A03"/>
    <w:rsid w:val="005D6872"/>
    <w:rsid w:val="005E0FBA"/>
    <w:rsid w:val="00600FC6"/>
    <w:rsid w:val="00615210"/>
    <w:rsid w:val="00622000"/>
    <w:rsid w:val="00640351"/>
    <w:rsid w:val="006439E0"/>
    <w:rsid w:val="00645005"/>
    <w:rsid w:val="00655D06"/>
    <w:rsid w:val="006702BD"/>
    <w:rsid w:val="0067240A"/>
    <w:rsid w:val="00672821"/>
    <w:rsid w:val="00683762"/>
    <w:rsid w:val="00693144"/>
    <w:rsid w:val="006950E1"/>
    <w:rsid w:val="006A0ECA"/>
    <w:rsid w:val="006A4EB3"/>
    <w:rsid w:val="006A7A28"/>
    <w:rsid w:val="006B1FD0"/>
    <w:rsid w:val="006B7784"/>
    <w:rsid w:val="006C3440"/>
    <w:rsid w:val="006C5C2C"/>
    <w:rsid w:val="006D0DC9"/>
    <w:rsid w:val="006E50BD"/>
    <w:rsid w:val="006E5755"/>
    <w:rsid w:val="006F16F0"/>
    <w:rsid w:val="006F7F71"/>
    <w:rsid w:val="00710A6E"/>
    <w:rsid w:val="00715DD0"/>
    <w:rsid w:val="0071713D"/>
    <w:rsid w:val="00717814"/>
    <w:rsid w:val="007215FF"/>
    <w:rsid w:val="00735D86"/>
    <w:rsid w:val="007417F1"/>
    <w:rsid w:val="007425B0"/>
    <w:rsid w:val="007514A8"/>
    <w:rsid w:val="007520BE"/>
    <w:rsid w:val="00761CCB"/>
    <w:rsid w:val="00766C99"/>
    <w:rsid w:val="00777C3F"/>
    <w:rsid w:val="00780FFE"/>
    <w:rsid w:val="007871E9"/>
    <w:rsid w:val="007A2E2B"/>
    <w:rsid w:val="007B6AF6"/>
    <w:rsid w:val="007B75EE"/>
    <w:rsid w:val="007D3FF0"/>
    <w:rsid w:val="007E32BB"/>
    <w:rsid w:val="007F646F"/>
    <w:rsid w:val="00802325"/>
    <w:rsid w:val="008135E8"/>
    <w:rsid w:val="00814280"/>
    <w:rsid w:val="00821B86"/>
    <w:rsid w:val="00822340"/>
    <w:rsid w:val="008351C8"/>
    <w:rsid w:val="00840D26"/>
    <w:rsid w:val="00840E76"/>
    <w:rsid w:val="00842E29"/>
    <w:rsid w:val="00850599"/>
    <w:rsid w:val="00857746"/>
    <w:rsid w:val="008624C1"/>
    <w:rsid w:val="00885A56"/>
    <w:rsid w:val="00886FAF"/>
    <w:rsid w:val="008A499C"/>
    <w:rsid w:val="008B4F43"/>
    <w:rsid w:val="008B7790"/>
    <w:rsid w:val="008C49BF"/>
    <w:rsid w:val="008C650D"/>
    <w:rsid w:val="008D76E9"/>
    <w:rsid w:val="008E034C"/>
    <w:rsid w:val="008E039F"/>
    <w:rsid w:val="00912A5C"/>
    <w:rsid w:val="00917F4D"/>
    <w:rsid w:val="009414C9"/>
    <w:rsid w:val="00950450"/>
    <w:rsid w:val="00953682"/>
    <w:rsid w:val="009569F9"/>
    <w:rsid w:val="00960D11"/>
    <w:rsid w:val="009741D0"/>
    <w:rsid w:val="00990C6C"/>
    <w:rsid w:val="00991FEE"/>
    <w:rsid w:val="0099539D"/>
    <w:rsid w:val="009A24F0"/>
    <w:rsid w:val="009C2499"/>
    <w:rsid w:val="009D0195"/>
    <w:rsid w:val="009D651B"/>
    <w:rsid w:val="009D76BA"/>
    <w:rsid w:val="009D7D40"/>
    <w:rsid w:val="009E1D82"/>
    <w:rsid w:val="009E5902"/>
    <w:rsid w:val="00A03259"/>
    <w:rsid w:val="00A20FFA"/>
    <w:rsid w:val="00A30C6D"/>
    <w:rsid w:val="00A3341C"/>
    <w:rsid w:val="00A35249"/>
    <w:rsid w:val="00A36B4F"/>
    <w:rsid w:val="00A448C1"/>
    <w:rsid w:val="00A53001"/>
    <w:rsid w:val="00A54FDA"/>
    <w:rsid w:val="00A60E3D"/>
    <w:rsid w:val="00A703CD"/>
    <w:rsid w:val="00A95207"/>
    <w:rsid w:val="00AA2E03"/>
    <w:rsid w:val="00AA4DCC"/>
    <w:rsid w:val="00AA7AA0"/>
    <w:rsid w:val="00AA7E55"/>
    <w:rsid w:val="00AB4981"/>
    <w:rsid w:val="00AC0331"/>
    <w:rsid w:val="00AD20E5"/>
    <w:rsid w:val="00AD33B0"/>
    <w:rsid w:val="00AD467A"/>
    <w:rsid w:val="00AD5EC9"/>
    <w:rsid w:val="00AD7D7A"/>
    <w:rsid w:val="00AE052D"/>
    <w:rsid w:val="00AE27CD"/>
    <w:rsid w:val="00B21E8B"/>
    <w:rsid w:val="00B25DD6"/>
    <w:rsid w:val="00B26475"/>
    <w:rsid w:val="00B40711"/>
    <w:rsid w:val="00B43495"/>
    <w:rsid w:val="00B67F0E"/>
    <w:rsid w:val="00B70211"/>
    <w:rsid w:val="00B73B2A"/>
    <w:rsid w:val="00B918FA"/>
    <w:rsid w:val="00B96203"/>
    <w:rsid w:val="00BA301B"/>
    <w:rsid w:val="00BC21A2"/>
    <w:rsid w:val="00BC3F2D"/>
    <w:rsid w:val="00BD7A4E"/>
    <w:rsid w:val="00BE783F"/>
    <w:rsid w:val="00BF4F24"/>
    <w:rsid w:val="00BF78E4"/>
    <w:rsid w:val="00C0108E"/>
    <w:rsid w:val="00C0366E"/>
    <w:rsid w:val="00C45EEE"/>
    <w:rsid w:val="00C470A1"/>
    <w:rsid w:val="00C52F56"/>
    <w:rsid w:val="00C63CB8"/>
    <w:rsid w:val="00C76D86"/>
    <w:rsid w:val="00C810F7"/>
    <w:rsid w:val="00C9631A"/>
    <w:rsid w:val="00CA6B4F"/>
    <w:rsid w:val="00CA7B65"/>
    <w:rsid w:val="00CB0B8E"/>
    <w:rsid w:val="00CB585D"/>
    <w:rsid w:val="00CB5C46"/>
    <w:rsid w:val="00CC1876"/>
    <w:rsid w:val="00CC4293"/>
    <w:rsid w:val="00CC5340"/>
    <w:rsid w:val="00CD4299"/>
    <w:rsid w:val="00CE2FFD"/>
    <w:rsid w:val="00CE49A0"/>
    <w:rsid w:val="00CF6F98"/>
    <w:rsid w:val="00D11B60"/>
    <w:rsid w:val="00D15C6A"/>
    <w:rsid w:val="00D16640"/>
    <w:rsid w:val="00D20714"/>
    <w:rsid w:val="00D23AB1"/>
    <w:rsid w:val="00D2721F"/>
    <w:rsid w:val="00D31AF0"/>
    <w:rsid w:val="00D40510"/>
    <w:rsid w:val="00D4207F"/>
    <w:rsid w:val="00D42932"/>
    <w:rsid w:val="00D503A9"/>
    <w:rsid w:val="00D54F91"/>
    <w:rsid w:val="00D5588F"/>
    <w:rsid w:val="00D7111B"/>
    <w:rsid w:val="00DA4A43"/>
    <w:rsid w:val="00DA5BEB"/>
    <w:rsid w:val="00DB595B"/>
    <w:rsid w:val="00DC2A29"/>
    <w:rsid w:val="00DD2137"/>
    <w:rsid w:val="00DD7729"/>
    <w:rsid w:val="00DD7985"/>
    <w:rsid w:val="00DD7A8E"/>
    <w:rsid w:val="00DE395C"/>
    <w:rsid w:val="00DF44A6"/>
    <w:rsid w:val="00DF605A"/>
    <w:rsid w:val="00E00873"/>
    <w:rsid w:val="00E03E67"/>
    <w:rsid w:val="00E0550E"/>
    <w:rsid w:val="00E10774"/>
    <w:rsid w:val="00E2411A"/>
    <w:rsid w:val="00E27286"/>
    <w:rsid w:val="00E357D4"/>
    <w:rsid w:val="00E37225"/>
    <w:rsid w:val="00E427A8"/>
    <w:rsid w:val="00E42EEC"/>
    <w:rsid w:val="00E46461"/>
    <w:rsid w:val="00E51439"/>
    <w:rsid w:val="00E55488"/>
    <w:rsid w:val="00E57BFE"/>
    <w:rsid w:val="00E63CC8"/>
    <w:rsid w:val="00E70262"/>
    <w:rsid w:val="00E73FDF"/>
    <w:rsid w:val="00E819CA"/>
    <w:rsid w:val="00E91DF6"/>
    <w:rsid w:val="00E92DD8"/>
    <w:rsid w:val="00EA03BD"/>
    <w:rsid w:val="00EA0A1E"/>
    <w:rsid w:val="00EA799B"/>
    <w:rsid w:val="00EB6066"/>
    <w:rsid w:val="00ED5C31"/>
    <w:rsid w:val="00EE7EC1"/>
    <w:rsid w:val="00EF128E"/>
    <w:rsid w:val="00EF36A5"/>
    <w:rsid w:val="00EF37E2"/>
    <w:rsid w:val="00F21657"/>
    <w:rsid w:val="00F22F11"/>
    <w:rsid w:val="00F435C6"/>
    <w:rsid w:val="00F6768E"/>
    <w:rsid w:val="00F721A6"/>
    <w:rsid w:val="00F76C44"/>
    <w:rsid w:val="00F82089"/>
    <w:rsid w:val="00F84C58"/>
    <w:rsid w:val="00F85169"/>
    <w:rsid w:val="00F91777"/>
    <w:rsid w:val="00F96BEA"/>
    <w:rsid w:val="00FA3575"/>
    <w:rsid w:val="00FB43C5"/>
    <w:rsid w:val="00FB7FCB"/>
    <w:rsid w:val="00FD5E5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D7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FFFFFF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FFFFFF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FFFFFF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1"/>
    <w:unhideWhenUsed/>
    <w:qFormat/>
    <w:rsid w:val="00802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87B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A3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351"/>
    <w:rPr>
      <w:color w:val="FFFFFF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42E29"/>
  </w:style>
  <w:style w:type="character" w:customStyle="1" w:styleId="BodyTextChar">
    <w:name w:val="Body Text Char"/>
    <w:basedOn w:val="DefaultParagraphFont"/>
    <w:link w:val="BodyText"/>
    <w:uiPriority w:val="99"/>
    <w:semiHidden/>
    <w:rsid w:val="00842E29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eorgiaroadjobs.com/index.php/e/index.php/en-u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DPICoali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it.ly/ParentHandbookYoungAdult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ParentHandbookYoungAdul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ffa\AppData\Roaming\Microsoft\Templates\Education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0C341-4289-4098-9990-CEE6B7EFA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7BC3E-1986-42BD-9EF3-1FC474628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BE6EB-2635-4EA8-A5F7-470DE99B75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B48C08E2-A359-4C07-9FD9-BAE15072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2023-08-06T18:20:00Z</dcterms:created>
  <dcterms:modified xsi:type="dcterms:W3CDTF">2023-08-06T18:20:00Z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332a73035412a4a3e5772b6ce18ce5121709332e95b2590e14ed913c1439fbde</vt:lpwstr>
  </property>
</Properties>
</file>